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91" w:rsidRPr="00A01DB7" w:rsidRDefault="007D4895" w:rsidP="0091446A">
      <w:pPr>
        <w:tabs>
          <w:tab w:val="left" w:pos="930"/>
        </w:tabs>
        <w:ind w:firstLine="709"/>
        <w:jc w:val="center"/>
        <w:rPr>
          <w:rFonts w:ascii="PT Astra Serif" w:hAnsi="PT Astra Serif"/>
          <w:b/>
        </w:rPr>
      </w:pPr>
      <w:r w:rsidRPr="00A01DB7">
        <w:rPr>
          <w:rFonts w:ascii="PT Astra Serif" w:hAnsi="PT Astra Serif"/>
          <w:b/>
        </w:rPr>
        <w:t xml:space="preserve">Размещение </w:t>
      </w:r>
      <w:r w:rsidR="00C3629F" w:rsidRPr="00A01DB7">
        <w:rPr>
          <w:rFonts w:ascii="PT Astra Serif" w:hAnsi="PT Astra Serif"/>
          <w:b/>
        </w:rPr>
        <w:t xml:space="preserve">совместного </w:t>
      </w:r>
      <w:r w:rsidR="00DE7F90" w:rsidRPr="00A01DB7">
        <w:rPr>
          <w:rFonts w:ascii="PT Astra Serif" w:hAnsi="PT Astra Serif"/>
          <w:b/>
        </w:rPr>
        <w:t>аукциона в электронной форме</w:t>
      </w:r>
      <w:r w:rsidRPr="00A01DB7">
        <w:rPr>
          <w:rFonts w:ascii="PT Astra Serif" w:hAnsi="PT Astra Serif"/>
          <w:b/>
        </w:rPr>
        <w:t xml:space="preserve"> в единой информационной системе в сфере закупок</w:t>
      </w:r>
    </w:p>
    <w:p w:rsidR="001662A7" w:rsidRPr="00A01DB7" w:rsidRDefault="001662A7" w:rsidP="00320591">
      <w:pPr>
        <w:tabs>
          <w:tab w:val="left" w:pos="930"/>
        </w:tabs>
        <w:ind w:firstLine="709"/>
        <w:rPr>
          <w:rFonts w:ascii="PT Astra Serif" w:hAnsi="PT Astra Serif"/>
          <w:color w:val="FF0000"/>
        </w:rPr>
      </w:pPr>
    </w:p>
    <w:p w:rsidR="00A44088" w:rsidRPr="00A01DB7" w:rsidRDefault="000950BA" w:rsidP="00C3629F">
      <w:pPr>
        <w:pStyle w:val="1"/>
        <w:tabs>
          <w:tab w:val="left" w:pos="1260"/>
        </w:tabs>
        <w:ind w:left="0" w:firstLine="709"/>
        <w:jc w:val="both"/>
        <w:rPr>
          <w:rFonts w:ascii="PT Astra Serif" w:hAnsi="PT Astra Serif"/>
          <w:i/>
        </w:rPr>
      </w:pPr>
      <w:r w:rsidRPr="00A01DB7">
        <w:rPr>
          <w:rFonts w:ascii="PT Astra Serif" w:hAnsi="PT Astra Serif"/>
        </w:rPr>
        <w:t xml:space="preserve">Для </w:t>
      </w:r>
      <w:r w:rsidR="001E42F1" w:rsidRPr="00A01DB7">
        <w:rPr>
          <w:rFonts w:ascii="PT Astra Serif" w:hAnsi="PT Astra Serif"/>
        </w:rPr>
        <w:t>размещения</w:t>
      </w:r>
      <w:r w:rsidR="00C3629F" w:rsidRPr="00A01DB7">
        <w:rPr>
          <w:rFonts w:ascii="PT Astra Serif" w:hAnsi="PT Astra Serif"/>
        </w:rPr>
        <w:t xml:space="preserve"> совместного</w:t>
      </w:r>
      <w:r w:rsidR="001E42F1" w:rsidRPr="00A01DB7">
        <w:rPr>
          <w:rFonts w:ascii="PT Astra Serif" w:hAnsi="PT Astra Serif"/>
        </w:rPr>
        <w:t xml:space="preserve"> </w:t>
      </w:r>
      <w:r w:rsidR="0038630A" w:rsidRPr="00A01DB7">
        <w:rPr>
          <w:rFonts w:ascii="PT Astra Serif" w:hAnsi="PT Astra Serif"/>
        </w:rPr>
        <w:t xml:space="preserve">аукциона в электронной форме </w:t>
      </w:r>
      <w:r w:rsidR="0091446A">
        <w:rPr>
          <w:rFonts w:ascii="PT Astra Serif" w:hAnsi="PT Astra Serif"/>
        </w:rPr>
        <w:t xml:space="preserve">пользователь </w:t>
      </w:r>
      <w:r w:rsidR="00C3629F" w:rsidRPr="00A01DB7">
        <w:rPr>
          <w:rFonts w:ascii="PT Astra Serif" w:hAnsi="PT Astra Serif"/>
        </w:rPr>
        <w:t>в папке «</w:t>
      </w:r>
      <w:r w:rsidR="00C3629F" w:rsidRPr="00A01DB7">
        <w:rPr>
          <w:rFonts w:ascii="PT Astra Serif" w:hAnsi="PT Astra Serif"/>
          <w:b/>
        </w:rPr>
        <w:t>Осуществление закупок</w:t>
      </w:r>
      <w:r w:rsidR="00C3629F" w:rsidRPr="00A01DB7">
        <w:rPr>
          <w:rFonts w:ascii="PT Astra Serif" w:hAnsi="PT Astra Serif"/>
        </w:rPr>
        <w:t>»</w:t>
      </w:r>
      <w:r w:rsidR="00C3629F" w:rsidRPr="00A01DB7">
        <w:rPr>
          <w:rFonts w:ascii="PT Astra Serif" w:hAnsi="PT Astra Serif"/>
          <w:b/>
        </w:rPr>
        <w:t xml:space="preserve"> &gt; </w:t>
      </w:r>
      <w:r w:rsidR="00C3629F" w:rsidRPr="00A01DB7">
        <w:rPr>
          <w:rFonts w:ascii="PT Astra Serif" w:hAnsi="PT Astra Serif"/>
        </w:rPr>
        <w:t>«</w:t>
      </w:r>
      <w:r w:rsidR="00C3629F" w:rsidRPr="00A01DB7">
        <w:rPr>
          <w:rFonts w:ascii="PT Astra Serif" w:hAnsi="PT Astra Serif"/>
          <w:b/>
        </w:rPr>
        <w:t>Совместная закупка</w:t>
      </w:r>
      <w:r w:rsidR="00C3629F" w:rsidRPr="00A01DB7">
        <w:rPr>
          <w:rFonts w:ascii="PT Astra Serif" w:hAnsi="PT Astra Serif"/>
        </w:rPr>
        <w:t>»</w:t>
      </w:r>
      <w:r w:rsidR="00C3629F" w:rsidRPr="00A01DB7">
        <w:rPr>
          <w:rFonts w:ascii="PT Astra Serif" w:hAnsi="PT Astra Serif"/>
          <w:b/>
        </w:rPr>
        <w:t xml:space="preserve"> &gt; «Заявка на закупку» &gt;</w:t>
      </w:r>
      <w:r w:rsidR="00A01DB7">
        <w:rPr>
          <w:rFonts w:ascii="PT Astra Serif" w:hAnsi="PT Astra Serif"/>
          <w:b/>
        </w:rPr>
        <w:t xml:space="preserve"> </w:t>
      </w:r>
      <w:r w:rsidR="00C3629F" w:rsidRPr="00A01DB7">
        <w:rPr>
          <w:rFonts w:ascii="PT Astra Serif" w:hAnsi="PT Astra Serif"/>
          <w:b/>
        </w:rPr>
        <w:t>«С</w:t>
      </w:r>
      <w:r w:rsidR="00A01DB7">
        <w:rPr>
          <w:rFonts w:ascii="PT Astra Serif" w:hAnsi="PT Astra Serif"/>
          <w:b/>
        </w:rPr>
        <w:t xml:space="preserve">водные </w:t>
      </w:r>
      <w:r w:rsidR="00C3629F" w:rsidRPr="00A01DB7">
        <w:rPr>
          <w:rFonts w:ascii="PT Astra Serif" w:hAnsi="PT Astra Serif"/>
          <w:b/>
        </w:rPr>
        <w:t xml:space="preserve">заявки» </w:t>
      </w:r>
      <w:r w:rsidR="00C3629F" w:rsidRPr="00A01DB7">
        <w:rPr>
          <w:rFonts w:ascii="PT Astra Serif" w:hAnsi="PT Astra Serif"/>
        </w:rPr>
        <w:t>в фильтре «</w:t>
      </w:r>
      <w:r w:rsidR="00C3629F" w:rsidRPr="00A01DB7">
        <w:rPr>
          <w:rFonts w:ascii="PT Astra Serif" w:hAnsi="PT Astra Serif"/>
          <w:b/>
        </w:rPr>
        <w:t>Сформированные сводные заявки»</w:t>
      </w:r>
      <w:r w:rsidR="00A01DB7">
        <w:rPr>
          <w:rFonts w:ascii="PT Astra Serif" w:hAnsi="PT Astra Serif"/>
          <w:b/>
        </w:rPr>
        <w:t xml:space="preserve"> </w:t>
      </w:r>
      <w:r w:rsidR="00C3629F" w:rsidRPr="00A01DB7">
        <w:rPr>
          <w:rFonts w:ascii="PT Astra Serif" w:hAnsi="PT Astra Serif"/>
        </w:rPr>
        <w:t xml:space="preserve">в открывшемся списке выбирает необходимую сводную заявку и нажимает </w:t>
      </w:r>
      <w:r w:rsidR="0001045B" w:rsidRPr="00A01DB7">
        <w:rPr>
          <w:noProof/>
        </w:rPr>
        <w:drawing>
          <wp:inline distT="0" distB="0" distL="0" distR="0" wp14:anchorId="2668E8B4" wp14:editId="21B416E3">
            <wp:extent cx="142875" cy="161925"/>
            <wp:effectExtent l="0" t="0" r="9525" b="9525"/>
            <wp:docPr id="167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7BB" w:rsidRPr="00A01DB7">
        <w:rPr>
          <w:rFonts w:ascii="PT Astra Serif" w:hAnsi="PT Astra Serif"/>
        </w:rPr>
        <w:t xml:space="preserve"> </w:t>
      </w:r>
      <w:r w:rsidR="001E42F1" w:rsidRPr="00A01DB7">
        <w:rPr>
          <w:rFonts w:ascii="PT Astra Serif" w:hAnsi="PT Astra Serif"/>
        </w:rPr>
        <w:t>[</w:t>
      </w:r>
      <w:r w:rsidR="003127BB" w:rsidRPr="00A01DB7">
        <w:rPr>
          <w:rFonts w:ascii="PT Astra Serif" w:hAnsi="PT Astra Serif"/>
          <w:b/>
        </w:rPr>
        <w:t xml:space="preserve">Сформировать </w:t>
      </w:r>
      <w:r w:rsidR="0001045B" w:rsidRPr="00A01DB7">
        <w:rPr>
          <w:rFonts w:ascii="PT Astra Serif" w:hAnsi="PT Astra Serif"/>
          <w:b/>
        </w:rPr>
        <w:t>извещение</w:t>
      </w:r>
      <w:r w:rsidR="001E42F1" w:rsidRPr="00A01DB7">
        <w:rPr>
          <w:rFonts w:ascii="PT Astra Serif" w:hAnsi="PT Astra Serif"/>
        </w:rPr>
        <w:t>]</w:t>
      </w:r>
      <w:r w:rsidR="00C3629F" w:rsidRPr="00A01DB7">
        <w:rPr>
          <w:rFonts w:ascii="PT Astra Serif" w:hAnsi="PT Astra Serif"/>
        </w:rPr>
        <w:t>.</w:t>
      </w:r>
    </w:p>
    <w:p w:rsidR="0091446A" w:rsidRDefault="00917685" w:rsidP="0091446A">
      <w:pPr>
        <w:ind w:firstLine="709"/>
        <w:rPr>
          <w:rFonts w:ascii="PT Astra Serif" w:hAnsi="PT Astra Serif"/>
          <w:b/>
        </w:rPr>
      </w:pPr>
      <w:r w:rsidRPr="00A01DB7">
        <w:rPr>
          <w:rFonts w:ascii="PT Astra Serif" w:hAnsi="PT Astra Serif"/>
        </w:rPr>
        <w:t xml:space="preserve">Далее </w:t>
      </w:r>
      <w:r w:rsidR="00473B6A" w:rsidRPr="00A01DB7">
        <w:rPr>
          <w:rFonts w:ascii="PT Astra Serif" w:hAnsi="PT Astra Serif"/>
        </w:rPr>
        <w:t>документ</w:t>
      </w:r>
      <w:r w:rsidRPr="00A01DB7">
        <w:rPr>
          <w:rFonts w:ascii="PT Astra Serif" w:hAnsi="PT Astra Serif"/>
        </w:rPr>
        <w:t xml:space="preserve"> отразится в папке </w:t>
      </w:r>
      <w:r w:rsidRPr="00A01DB7">
        <w:rPr>
          <w:rFonts w:ascii="PT Astra Serif" w:hAnsi="PT Astra Serif"/>
          <w:b/>
        </w:rPr>
        <w:t>«Осуществление закупок»</w:t>
      </w:r>
      <w:r w:rsidRPr="00A01DB7">
        <w:rPr>
          <w:rFonts w:ascii="PT Astra Serif" w:hAnsi="PT Astra Serif"/>
        </w:rPr>
        <w:t xml:space="preserve"> </w:t>
      </w:r>
      <w:r w:rsidRPr="00A01DB7">
        <w:rPr>
          <w:rFonts w:ascii="PT Astra Serif" w:hAnsi="PT Astra Serif"/>
          <w:b/>
        </w:rPr>
        <w:t>&gt; «Конкурентная закупка</w:t>
      </w:r>
      <w:r w:rsidRPr="00A01DB7">
        <w:rPr>
          <w:rFonts w:ascii="PT Astra Serif" w:hAnsi="PT Astra Serif"/>
        </w:rPr>
        <w:t xml:space="preserve">» </w:t>
      </w:r>
      <w:r w:rsidR="00DE7F90" w:rsidRPr="00A01DB7">
        <w:rPr>
          <w:rFonts w:ascii="PT Astra Serif" w:hAnsi="PT Astra Serif"/>
          <w:b/>
        </w:rPr>
        <w:t xml:space="preserve">&gt; «Аукцион в электронной форме» </w:t>
      </w:r>
      <w:r w:rsidR="00DE7F90" w:rsidRPr="00A01DB7">
        <w:rPr>
          <w:rFonts w:ascii="PT Astra Serif" w:hAnsi="PT Astra Serif"/>
        </w:rPr>
        <w:t>в фильтре</w:t>
      </w:r>
      <w:r w:rsidR="00DE7F90" w:rsidRPr="00A01DB7">
        <w:rPr>
          <w:rFonts w:ascii="PT Astra Serif" w:hAnsi="PT Astra Serif"/>
          <w:b/>
        </w:rPr>
        <w:t xml:space="preserve"> «Формирование закупки».</w:t>
      </w:r>
    </w:p>
    <w:p w:rsidR="00CA1594" w:rsidRPr="00A01DB7" w:rsidRDefault="00CA1594" w:rsidP="0091446A">
      <w:pPr>
        <w:ind w:firstLine="709"/>
        <w:rPr>
          <w:rFonts w:ascii="PT Astra Serif" w:hAnsi="PT Astra Serif"/>
          <w:b/>
        </w:rPr>
      </w:pPr>
      <w:r w:rsidRPr="00A01DB7">
        <w:rPr>
          <w:rFonts w:ascii="PT Astra Serif" w:hAnsi="PT Astra Serif"/>
        </w:rPr>
        <w:t>Формирование извещения о проведении</w:t>
      </w:r>
      <w:r w:rsidR="00856ACA" w:rsidRPr="00A01DB7">
        <w:rPr>
          <w:rFonts w:ascii="PT Astra Serif" w:hAnsi="PT Astra Serif"/>
        </w:rPr>
        <w:t xml:space="preserve"> совместного</w:t>
      </w:r>
      <w:r w:rsidRPr="00A01DB7">
        <w:rPr>
          <w:rFonts w:ascii="PT Astra Serif" w:hAnsi="PT Astra Serif"/>
        </w:rPr>
        <w:t xml:space="preserve"> а</w:t>
      </w:r>
      <w:r w:rsidR="00917685" w:rsidRPr="00A01DB7">
        <w:rPr>
          <w:rFonts w:ascii="PT Astra Serif" w:hAnsi="PT Astra Serif"/>
        </w:rPr>
        <w:t>укцион</w:t>
      </w:r>
      <w:r w:rsidRPr="00A01DB7">
        <w:rPr>
          <w:rFonts w:ascii="PT Astra Serif" w:hAnsi="PT Astra Serif"/>
        </w:rPr>
        <w:t>а</w:t>
      </w:r>
      <w:r w:rsidR="00917685" w:rsidRPr="00A01DB7">
        <w:rPr>
          <w:rFonts w:ascii="PT Astra Serif" w:hAnsi="PT Astra Serif"/>
        </w:rPr>
        <w:t xml:space="preserve"> в электронной форме</w:t>
      </w:r>
      <w:r w:rsidR="00856ACA" w:rsidRPr="00A01DB7">
        <w:rPr>
          <w:rFonts w:ascii="PT Astra Serif" w:hAnsi="PT Astra Serif"/>
        </w:rPr>
        <w:t xml:space="preserve"> </w:t>
      </w:r>
      <w:r w:rsidR="00AA2071" w:rsidRPr="00A01DB7">
        <w:rPr>
          <w:rFonts w:ascii="PT Astra Serif" w:hAnsi="PT Astra Serif"/>
        </w:rPr>
        <w:t xml:space="preserve">осуществляется </w:t>
      </w:r>
      <w:r w:rsidRPr="00A01DB7">
        <w:rPr>
          <w:rFonts w:ascii="PT Astra Serif" w:hAnsi="PT Astra Serif"/>
        </w:rPr>
        <w:t xml:space="preserve">в соответствии с пунктом 21 </w:t>
      </w:r>
      <w:r w:rsidRPr="00A01DB7">
        <w:rPr>
          <w:rFonts w:ascii="PT Astra Serif" w:eastAsiaTheme="minorHAnsi" w:hAnsi="PT Astra Serif" w:cs="PT Astra Serif"/>
          <w:bCs/>
          <w:lang w:eastAsia="en-US"/>
        </w:rPr>
        <w:t xml:space="preserve">Положения о размещении в единой информационной системе информации о закупке, утвержденном </w:t>
      </w:r>
      <w:r w:rsidRPr="00A01DB7">
        <w:rPr>
          <w:rFonts w:ascii="PT Astra Serif" w:hAnsi="PT Astra Serif"/>
        </w:rPr>
        <w:t>п</w:t>
      </w:r>
      <w:r w:rsidRPr="00A01DB7">
        <w:rPr>
          <w:rFonts w:ascii="PT Astra Serif" w:hAnsi="PT Astra Serif"/>
          <w:bCs/>
          <w:kern w:val="36"/>
        </w:rPr>
        <w:t>остановлением Правительства Российской Федерации от 10.09.2012 № 908 «Об утверждении Положения о размещении в единой информационной системе информации о закупке».</w:t>
      </w:r>
    </w:p>
    <w:p w:rsidR="0091446A" w:rsidRPr="0091446A" w:rsidRDefault="00917685" w:rsidP="0091446A">
      <w:pPr>
        <w:ind w:firstLine="709"/>
        <w:rPr>
          <w:rFonts w:ascii="PT Astra Serif" w:hAnsi="PT Astra Serif"/>
          <w:b/>
          <w:bCs/>
        </w:rPr>
      </w:pPr>
      <w:r w:rsidRPr="0091446A">
        <w:rPr>
          <w:rFonts w:ascii="PT Astra Serif" w:hAnsi="PT Astra Serif"/>
        </w:rPr>
        <w:t xml:space="preserve">Пользователь в папке </w:t>
      </w:r>
      <w:r w:rsidRPr="0091446A">
        <w:rPr>
          <w:rFonts w:ascii="PT Astra Serif" w:hAnsi="PT Astra Serif"/>
          <w:b/>
        </w:rPr>
        <w:t>«Осуществление закупок»</w:t>
      </w:r>
      <w:r w:rsidRPr="0091446A">
        <w:rPr>
          <w:rFonts w:ascii="PT Astra Serif" w:hAnsi="PT Astra Serif"/>
        </w:rPr>
        <w:t xml:space="preserve"> </w:t>
      </w:r>
      <w:r w:rsidRPr="0091446A">
        <w:rPr>
          <w:rFonts w:ascii="PT Astra Serif" w:hAnsi="PT Astra Serif"/>
          <w:b/>
        </w:rPr>
        <w:t>&gt; «Конкурентная закупка</w:t>
      </w:r>
      <w:r w:rsidRPr="0091446A">
        <w:rPr>
          <w:rFonts w:ascii="PT Astra Serif" w:hAnsi="PT Astra Serif"/>
        </w:rPr>
        <w:t xml:space="preserve">» &gt; </w:t>
      </w:r>
      <w:r w:rsidRPr="0091446A">
        <w:rPr>
          <w:rFonts w:ascii="PT Astra Serif" w:hAnsi="PT Astra Serif"/>
          <w:b/>
        </w:rPr>
        <w:t>«Аукцион в электронной форме»</w:t>
      </w:r>
      <w:r w:rsidRPr="0091446A">
        <w:rPr>
          <w:rFonts w:ascii="PT Astra Serif" w:hAnsi="PT Astra Serif"/>
        </w:rPr>
        <w:t xml:space="preserve"> в фильтре «</w:t>
      </w:r>
      <w:r w:rsidRPr="0091446A">
        <w:rPr>
          <w:rFonts w:ascii="PT Astra Serif" w:hAnsi="PT Astra Serif"/>
          <w:b/>
        </w:rPr>
        <w:t>Формирование закупки</w:t>
      </w:r>
      <w:r w:rsidRPr="0091446A">
        <w:rPr>
          <w:rFonts w:ascii="PT Astra Serif" w:hAnsi="PT Astra Serif"/>
        </w:rPr>
        <w:t xml:space="preserve">»  </w:t>
      </w:r>
      <w:r w:rsidR="00CB1549" w:rsidRPr="0091446A">
        <w:rPr>
          <w:rFonts w:ascii="PT Astra Serif" w:hAnsi="PT Astra Serif"/>
          <w:bCs/>
        </w:rPr>
        <w:t xml:space="preserve">выбирает необходимую закупку и </w:t>
      </w:r>
      <w:r w:rsidR="00CB1549" w:rsidRPr="0091446A">
        <w:rPr>
          <w:rFonts w:ascii="PT Astra Serif" w:hAnsi="PT Astra Serif"/>
        </w:rPr>
        <w:t>двойным кликом ЛКМ (левой кнопки мыши)</w:t>
      </w:r>
      <w:r w:rsidR="00CB1549" w:rsidRPr="0091446A">
        <w:rPr>
          <w:rFonts w:ascii="PT Astra Serif" w:hAnsi="PT Astra Serif"/>
          <w:bCs/>
        </w:rPr>
        <w:t xml:space="preserve"> открывает электронную форму документа «</w:t>
      </w:r>
      <w:r w:rsidR="00CB1549" w:rsidRPr="0091446A">
        <w:rPr>
          <w:rFonts w:ascii="PT Astra Serif" w:hAnsi="PT Astra Serif"/>
          <w:b/>
          <w:bCs/>
        </w:rPr>
        <w:t>Извещение о закупке</w:t>
      </w:r>
      <w:r w:rsidR="0096588C" w:rsidRPr="0091446A">
        <w:rPr>
          <w:rFonts w:ascii="PT Astra Serif" w:hAnsi="PT Astra Serif"/>
          <w:b/>
          <w:bCs/>
        </w:rPr>
        <w:t xml:space="preserve"> (Электронный аукцион)</w:t>
      </w:r>
      <w:r w:rsidR="00CB1549" w:rsidRPr="0091446A">
        <w:rPr>
          <w:rFonts w:ascii="PT Astra Serif" w:hAnsi="PT Astra Serif"/>
          <w:bCs/>
        </w:rPr>
        <w:t>».</w:t>
      </w:r>
    </w:p>
    <w:p w:rsidR="00CA1594" w:rsidRPr="0091446A" w:rsidRDefault="00917685" w:rsidP="0091446A">
      <w:pPr>
        <w:ind w:firstLine="709"/>
        <w:rPr>
          <w:rFonts w:ascii="PT Astra Serif" w:hAnsi="PT Astra Serif"/>
          <w:b/>
          <w:bCs/>
        </w:rPr>
      </w:pPr>
      <w:r w:rsidRPr="0091446A">
        <w:rPr>
          <w:rFonts w:ascii="PT Astra Serif" w:hAnsi="PT Astra Serif"/>
        </w:rPr>
        <w:t xml:space="preserve">В открывшейся электронной форме </w:t>
      </w:r>
      <w:r w:rsidRPr="0091446A">
        <w:rPr>
          <w:rFonts w:ascii="PT Astra Serif" w:hAnsi="PT Astra Serif"/>
          <w:bCs/>
        </w:rPr>
        <w:t>документа «</w:t>
      </w:r>
      <w:r w:rsidRPr="0091446A">
        <w:rPr>
          <w:rFonts w:ascii="PT Astra Serif" w:hAnsi="PT Astra Serif"/>
          <w:b/>
          <w:bCs/>
        </w:rPr>
        <w:t>Извещение о закупке</w:t>
      </w:r>
      <w:r w:rsidR="00CA1594" w:rsidRPr="0091446A">
        <w:rPr>
          <w:rFonts w:ascii="PT Astra Serif" w:hAnsi="PT Astra Serif"/>
          <w:b/>
          <w:bCs/>
        </w:rPr>
        <w:t xml:space="preserve"> (Электронный аукцион)</w:t>
      </w:r>
      <w:r w:rsidRPr="0091446A">
        <w:rPr>
          <w:rFonts w:ascii="PT Astra Serif" w:hAnsi="PT Astra Serif"/>
          <w:bCs/>
        </w:rPr>
        <w:t xml:space="preserve">» пользователь </w:t>
      </w:r>
      <w:r w:rsidR="00CA1594" w:rsidRPr="0091446A">
        <w:rPr>
          <w:rFonts w:ascii="PT Astra Serif" w:hAnsi="PT Astra Serif"/>
          <w:bCs/>
        </w:rPr>
        <w:t>в поле «</w:t>
      </w:r>
      <w:r w:rsidR="00CA1594" w:rsidRPr="0091446A">
        <w:rPr>
          <w:rFonts w:ascii="PT Astra Serif" w:hAnsi="PT Astra Serif"/>
          <w:b/>
          <w:bCs/>
        </w:rPr>
        <w:t>Соответствие требованию к отсутствию участника в РНП</w:t>
      </w:r>
      <w:r w:rsidR="00CA1594" w:rsidRPr="0091446A">
        <w:rPr>
          <w:rFonts w:ascii="PT Astra Serif" w:hAnsi="PT Astra Serif"/>
          <w:bCs/>
        </w:rPr>
        <w:t>» выбирает необходимое значение «</w:t>
      </w:r>
      <w:r w:rsidR="00CA1594" w:rsidRPr="0091446A">
        <w:rPr>
          <w:rFonts w:ascii="PT Astra Serif" w:hAnsi="PT Astra Serif"/>
          <w:b/>
          <w:bCs/>
        </w:rPr>
        <w:t>Да</w:t>
      </w:r>
      <w:r w:rsidR="00CA1594" w:rsidRPr="0091446A">
        <w:rPr>
          <w:rFonts w:ascii="PT Astra Serif" w:hAnsi="PT Astra Serif"/>
          <w:bCs/>
        </w:rPr>
        <w:t>» или «</w:t>
      </w:r>
      <w:r w:rsidR="00CA1594" w:rsidRPr="0091446A">
        <w:rPr>
          <w:rFonts w:ascii="PT Astra Serif" w:hAnsi="PT Astra Serif"/>
          <w:b/>
          <w:bCs/>
        </w:rPr>
        <w:t>Нет</w:t>
      </w:r>
      <w:r w:rsidR="00CA1594" w:rsidRPr="0091446A">
        <w:rPr>
          <w:rFonts w:ascii="PT Astra Serif" w:hAnsi="PT Astra Serif"/>
          <w:bCs/>
        </w:rPr>
        <w:t>».</w:t>
      </w:r>
    </w:p>
    <w:p w:rsidR="007E07D5" w:rsidRPr="00834EE3" w:rsidRDefault="007E07D5" w:rsidP="007E07D5">
      <w:pPr>
        <w:ind w:firstLine="709"/>
        <w:rPr>
          <w:rFonts w:ascii="PT Astra Serif" w:hAnsi="PT Astra Serif"/>
        </w:rPr>
      </w:pPr>
      <w:r w:rsidRPr="00834EE3">
        <w:rPr>
          <w:rFonts w:ascii="PT Astra Serif" w:hAnsi="PT Astra Serif"/>
        </w:rPr>
        <w:t>Далее</w:t>
      </w:r>
      <w:r w:rsidRPr="00834EE3">
        <w:rPr>
          <w:rFonts w:ascii="PT Astra Serif" w:hAnsi="PT Astra Serif"/>
          <w:bCs/>
        </w:rPr>
        <w:t xml:space="preserve"> во вкладке </w:t>
      </w:r>
      <w:r w:rsidRPr="00834EE3">
        <w:rPr>
          <w:rFonts w:ascii="PT Astra Serif" w:hAnsi="PT Astra Serif"/>
          <w:b/>
        </w:rPr>
        <w:t>«Информация о порядке проведения процедуры»</w:t>
      </w:r>
      <w:r w:rsidRPr="00834EE3">
        <w:rPr>
          <w:rFonts w:ascii="PT Astra Serif" w:hAnsi="PT Astra Serif"/>
        </w:rPr>
        <w:t xml:space="preserve"> </w:t>
      </w:r>
      <w:r w:rsidRPr="00834EE3">
        <w:rPr>
          <w:rFonts w:ascii="PT Astra Serif" w:hAnsi="PT Astra Serif"/>
          <w:bCs/>
        </w:rPr>
        <w:t>пользователь заполняет следующие сведения (</w:t>
      </w:r>
      <w:r w:rsidRPr="00834EE3">
        <w:rPr>
          <w:rFonts w:ascii="PT Astra Serif" w:hAnsi="PT Astra Serif"/>
          <w:bCs/>
          <w:i/>
        </w:rPr>
        <w:t>Рисунок 2</w:t>
      </w:r>
      <w:r w:rsidRPr="00834EE3">
        <w:rPr>
          <w:rFonts w:ascii="PT Astra Serif" w:hAnsi="PT Astra Serif"/>
          <w:bCs/>
        </w:rPr>
        <w:t>)</w:t>
      </w:r>
      <w:r w:rsidRPr="00834EE3">
        <w:rPr>
          <w:rFonts w:ascii="PT Astra Serif" w:hAnsi="PT Astra Serif"/>
        </w:rPr>
        <w:t>:</w:t>
      </w:r>
    </w:p>
    <w:p w:rsidR="007E07D5" w:rsidRPr="009F279E" w:rsidRDefault="007E07D5" w:rsidP="009F279E">
      <w:pPr>
        <w:pStyle w:val="af3"/>
        <w:numPr>
          <w:ilvl w:val="0"/>
          <w:numId w:val="6"/>
        </w:numPr>
        <w:ind w:left="0" w:firstLine="709"/>
        <w:rPr>
          <w:rFonts w:ascii="PT Astra Serif" w:hAnsi="PT Astra Serif"/>
        </w:rPr>
      </w:pPr>
      <w:r w:rsidRPr="009F279E">
        <w:rPr>
          <w:rFonts w:ascii="PT Astra Serif" w:hAnsi="PT Astra Serif"/>
        </w:rPr>
        <w:t>наименование электронной площадки;</w:t>
      </w:r>
    </w:p>
    <w:p w:rsidR="007E07D5" w:rsidRPr="009F279E" w:rsidRDefault="007E07D5" w:rsidP="009F279E">
      <w:pPr>
        <w:pStyle w:val="af3"/>
        <w:numPr>
          <w:ilvl w:val="0"/>
          <w:numId w:val="6"/>
        </w:numPr>
        <w:ind w:left="0" w:firstLine="709"/>
        <w:rPr>
          <w:rFonts w:ascii="PT Astra Serif" w:hAnsi="PT Astra Serif"/>
        </w:rPr>
      </w:pPr>
      <w:r w:rsidRPr="009F279E">
        <w:rPr>
          <w:rFonts w:ascii="PT Astra Serif" w:hAnsi="PT Astra Serif"/>
        </w:rPr>
        <w:t>планируемая дата публикации;</w:t>
      </w:r>
    </w:p>
    <w:p w:rsidR="007E07D5" w:rsidRPr="009F279E" w:rsidRDefault="007E07D5" w:rsidP="009F279E">
      <w:pPr>
        <w:pStyle w:val="af3"/>
        <w:numPr>
          <w:ilvl w:val="0"/>
          <w:numId w:val="6"/>
        </w:numPr>
        <w:ind w:left="0" w:firstLine="709"/>
        <w:rPr>
          <w:rFonts w:ascii="PT Astra Serif" w:hAnsi="PT Astra Serif"/>
        </w:rPr>
      </w:pPr>
      <w:r w:rsidRPr="009F279E">
        <w:rPr>
          <w:rFonts w:ascii="PT Astra Serif" w:hAnsi="PT Astra Serif"/>
        </w:rPr>
        <w:t>дату и время начала подачи заявок;</w:t>
      </w:r>
    </w:p>
    <w:p w:rsidR="007E07D5" w:rsidRPr="009F279E" w:rsidRDefault="007E07D5" w:rsidP="009F279E">
      <w:pPr>
        <w:pStyle w:val="af3"/>
        <w:numPr>
          <w:ilvl w:val="0"/>
          <w:numId w:val="6"/>
        </w:numPr>
        <w:ind w:left="0" w:firstLine="709"/>
        <w:rPr>
          <w:rFonts w:ascii="PT Astra Serif" w:hAnsi="PT Astra Serif"/>
        </w:rPr>
      </w:pPr>
      <w:r w:rsidRPr="009F279E">
        <w:rPr>
          <w:rFonts w:ascii="PT Astra Serif" w:hAnsi="PT Astra Serif"/>
        </w:rPr>
        <w:t>дату и время окончания подачи заявок;</w:t>
      </w:r>
    </w:p>
    <w:p w:rsidR="007E07D5" w:rsidRPr="009F279E" w:rsidRDefault="007E07D5" w:rsidP="009F279E">
      <w:pPr>
        <w:pStyle w:val="af3"/>
        <w:numPr>
          <w:ilvl w:val="0"/>
          <w:numId w:val="6"/>
        </w:numPr>
        <w:ind w:left="0" w:firstLine="709"/>
        <w:rPr>
          <w:rFonts w:ascii="PT Astra Serif" w:hAnsi="PT Astra Serif"/>
        </w:rPr>
      </w:pPr>
      <w:r w:rsidRPr="009F279E">
        <w:rPr>
          <w:rFonts w:ascii="PT Astra Serif" w:hAnsi="PT Astra Serif"/>
        </w:rPr>
        <w:t>порядок подачи заявок;</w:t>
      </w:r>
    </w:p>
    <w:p w:rsidR="007E07D5" w:rsidRPr="009F279E" w:rsidRDefault="007E07D5" w:rsidP="009F279E">
      <w:pPr>
        <w:pStyle w:val="af3"/>
        <w:numPr>
          <w:ilvl w:val="0"/>
          <w:numId w:val="6"/>
        </w:numPr>
        <w:ind w:left="0" w:firstLine="709"/>
        <w:rPr>
          <w:rFonts w:ascii="PT Astra Serif" w:hAnsi="PT Astra Serif"/>
        </w:rPr>
      </w:pPr>
      <w:r w:rsidRPr="009F279E">
        <w:rPr>
          <w:rFonts w:ascii="PT Astra Serif" w:hAnsi="PT Astra Serif"/>
        </w:rPr>
        <w:t>дату и время рассмотрения заявок;</w:t>
      </w:r>
    </w:p>
    <w:p w:rsidR="007E07D5" w:rsidRPr="009F279E" w:rsidRDefault="007E07D5" w:rsidP="009F279E">
      <w:pPr>
        <w:pStyle w:val="af3"/>
        <w:numPr>
          <w:ilvl w:val="0"/>
          <w:numId w:val="6"/>
        </w:numPr>
        <w:ind w:left="0" w:firstLine="709"/>
        <w:rPr>
          <w:rFonts w:ascii="PT Astra Serif" w:hAnsi="PT Astra Serif"/>
        </w:rPr>
      </w:pPr>
      <w:r w:rsidRPr="009F279E">
        <w:rPr>
          <w:rFonts w:ascii="PT Astra Serif" w:hAnsi="PT Astra Serif"/>
        </w:rPr>
        <w:t>место рассмотрения заявок;</w:t>
      </w:r>
    </w:p>
    <w:p w:rsidR="007E07D5" w:rsidRPr="009F279E" w:rsidRDefault="007E07D5" w:rsidP="009F279E">
      <w:pPr>
        <w:pStyle w:val="af3"/>
        <w:numPr>
          <w:ilvl w:val="0"/>
          <w:numId w:val="6"/>
        </w:numPr>
        <w:ind w:left="0" w:firstLine="709"/>
        <w:rPr>
          <w:rFonts w:ascii="PT Astra Serif" w:hAnsi="PT Astra Serif"/>
        </w:rPr>
      </w:pPr>
      <w:r w:rsidRPr="009F279E">
        <w:rPr>
          <w:rFonts w:ascii="PT Astra Serif" w:hAnsi="PT Astra Serif"/>
        </w:rPr>
        <w:t>порядок рассмотрения заявок;</w:t>
      </w:r>
    </w:p>
    <w:p w:rsidR="007E07D5" w:rsidRPr="009F279E" w:rsidRDefault="007E07D5" w:rsidP="009F279E">
      <w:pPr>
        <w:pStyle w:val="af3"/>
        <w:numPr>
          <w:ilvl w:val="0"/>
          <w:numId w:val="6"/>
        </w:numPr>
        <w:ind w:left="0" w:firstLine="709"/>
        <w:rPr>
          <w:rFonts w:ascii="PT Astra Serif" w:hAnsi="PT Astra Serif"/>
        </w:rPr>
      </w:pPr>
      <w:r w:rsidRPr="009F279E">
        <w:rPr>
          <w:rFonts w:ascii="PT Astra Serif" w:hAnsi="PT Astra Serif"/>
        </w:rPr>
        <w:t>дату и время проведения аукциона;</w:t>
      </w:r>
    </w:p>
    <w:p w:rsidR="007E07D5" w:rsidRPr="009F279E" w:rsidRDefault="007E07D5" w:rsidP="009F279E">
      <w:pPr>
        <w:pStyle w:val="af3"/>
        <w:numPr>
          <w:ilvl w:val="0"/>
          <w:numId w:val="6"/>
        </w:numPr>
        <w:ind w:left="0" w:firstLine="709"/>
        <w:rPr>
          <w:rFonts w:ascii="PT Astra Serif" w:hAnsi="PT Astra Serif"/>
        </w:rPr>
      </w:pPr>
      <w:r w:rsidRPr="009F279E">
        <w:rPr>
          <w:rFonts w:ascii="PT Astra Serif" w:hAnsi="PT Astra Serif"/>
        </w:rPr>
        <w:t>место проведения закупки;</w:t>
      </w:r>
    </w:p>
    <w:p w:rsidR="007E07D5" w:rsidRPr="009F279E" w:rsidRDefault="007E07D5" w:rsidP="009F279E">
      <w:pPr>
        <w:pStyle w:val="af3"/>
        <w:numPr>
          <w:ilvl w:val="0"/>
          <w:numId w:val="6"/>
        </w:numPr>
        <w:ind w:left="0" w:firstLine="709"/>
        <w:rPr>
          <w:rFonts w:ascii="PT Astra Serif" w:hAnsi="PT Astra Serif"/>
        </w:rPr>
      </w:pPr>
      <w:r w:rsidRPr="009F279E">
        <w:rPr>
          <w:rFonts w:ascii="PT Astra Serif" w:hAnsi="PT Astra Serif"/>
        </w:rPr>
        <w:t>порядок проведения торгов;</w:t>
      </w:r>
    </w:p>
    <w:p w:rsidR="007E07D5" w:rsidRPr="009F279E" w:rsidRDefault="007E07D5" w:rsidP="009F279E">
      <w:pPr>
        <w:pStyle w:val="af3"/>
        <w:numPr>
          <w:ilvl w:val="0"/>
          <w:numId w:val="6"/>
        </w:numPr>
        <w:ind w:left="0" w:firstLine="709"/>
        <w:rPr>
          <w:rFonts w:ascii="PT Astra Serif" w:hAnsi="PT Astra Serif"/>
        </w:rPr>
      </w:pPr>
      <w:r w:rsidRPr="009F279E">
        <w:rPr>
          <w:rFonts w:ascii="PT Astra Serif" w:hAnsi="PT Astra Serif"/>
        </w:rPr>
        <w:t>дату и время подведения итогов;</w:t>
      </w:r>
    </w:p>
    <w:p w:rsidR="007E07D5" w:rsidRPr="009F279E" w:rsidRDefault="007E07D5" w:rsidP="009F279E">
      <w:pPr>
        <w:pStyle w:val="af3"/>
        <w:numPr>
          <w:ilvl w:val="0"/>
          <w:numId w:val="6"/>
        </w:numPr>
        <w:ind w:left="0" w:firstLine="709"/>
        <w:rPr>
          <w:rFonts w:ascii="PT Astra Serif" w:hAnsi="PT Astra Serif"/>
        </w:rPr>
      </w:pPr>
      <w:r w:rsidRPr="009F279E">
        <w:rPr>
          <w:rFonts w:ascii="PT Astra Serif" w:hAnsi="PT Astra Serif"/>
        </w:rPr>
        <w:t>порядок подведения итогов;</w:t>
      </w:r>
    </w:p>
    <w:p w:rsidR="007E07D5" w:rsidRPr="009F279E" w:rsidRDefault="007E07D5" w:rsidP="009F279E">
      <w:pPr>
        <w:pStyle w:val="af3"/>
        <w:numPr>
          <w:ilvl w:val="0"/>
          <w:numId w:val="6"/>
        </w:numPr>
        <w:ind w:left="0" w:firstLine="709"/>
        <w:rPr>
          <w:rFonts w:ascii="PT Astra Serif" w:hAnsi="PT Astra Serif"/>
        </w:rPr>
      </w:pPr>
      <w:r w:rsidRPr="009F279E">
        <w:rPr>
          <w:rFonts w:ascii="PT Astra Serif" w:hAnsi="PT Astra Serif"/>
        </w:rPr>
        <w:t>дату и время окончания срока предоставления участникам аукциона разъяснений положений документации об аукционе.</w:t>
      </w:r>
    </w:p>
    <w:p w:rsidR="00492CFD" w:rsidRDefault="00492CFD" w:rsidP="00492CFD">
      <w:pPr>
        <w:rPr>
          <w:rFonts w:ascii="PT Astra Serif" w:hAnsi="PT Astra Serif"/>
        </w:rPr>
      </w:pPr>
      <w:r w:rsidRPr="003A70BC">
        <w:rPr>
          <w:rFonts w:ascii="PT Astra Serif" w:hAnsi="PT Astra Serif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502257" wp14:editId="7E4244A2">
                <wp:simplePos x="0" y="0"/>
                <wp:positionH relativeFrom="column">
                  <wp:posOffset>165735</wp:posOffset>
                </wp:positionH>
                <wp:positionV relativeFrom="paragraph">
                  <wp:posOffset>2195195</wp:posOffset>
                </wp:positionV>
                <wp:extent cx="3658305" cy="494701"/>
                <wp:effectExtent l="19050" t="19050" r="18415" b="1968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8305" cy="494701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0797D" id="Прямоугольник 19" o:spid="_x0000_s1026" style="position:absolute;margin-left:13.05pt;margin-top:172.85pt;width:288.05pt;height:3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2E178" wp14:editId="5150B1FA">
                <wp:simplePos x="0" y="0"/>
                <wp:positionH relativeFrom="column">
                  <wp:posOffset>1537335</wp:posOffset>
                </wp:positionH>
                <wp:positionV relativeFrom="paragraph">
                  <wp:posOffset>33020</wp:posOffset>
                </wp:positionV>
                <wp:extent cx="2706201" cy="230588"/>
                <wp:effectExtent l="19050" t="19050" r="18415" b="1714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201" cy="23058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12891" id="Прямоугольник 18" o:spid="_x0000_s1026" style="position:absolute;margin-left:121.05pt;margin-top:2.6pt;width:213.1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" filled="f" strokecolor="red" strokeweight="2.25pt"/>
            </w:pict>
          </mc:Fallback>
        </mc:AlternateContent>
      </w:r>
      <w:r w:rsidRPr="003A70BC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8A78D" wp14:editId="6FD09CFE">
                <wp:simplePos x="0" y="0"/>
                <wp:positionH relativeFrom="column">
                  <wp:posOffset>3556635</wp:posOffset>
                </wp:positionH>
                <wp:positionV relativeFrom="paragraph">
                  <wp:posOffset>499745</wp:posOffset>
                </wp:positionV>
                <wp:extent cx="244116" cy="260666"/>
                <wp:effectExtent l="19050" t="19050" r="22860" b="25400"/>
                <wp:wrapNone/>
                <wp:docPr id="227" name="Прямоугольник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16" cy="260666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BD45B" id="Прямоугольник 227" o:spid="_x0000_s1026" style="position:absolute;margin-left:280.05pt;margin-top:39.35pt;width:19.2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" filled="f" strokecolor="red" strokeweight="3pt"/>
            </w:pict>
          </mc:Fallback>
        </mc:AlternateContent>
      </w:r>
      <w:r w:rsidRPr="00802E6F">
        <w:rPr>
          <w:rFonts w:ascii="PT Astra Serif" w:hAnsi="PT Astra Serif"/>
          <w:noProof/>
        </w:rPr>
        <w:drawing>
          <wp:inline distT="0" distB="0" distL="0" distR="0" wp14:anchorId="4A0CA61F" wp14:editId="624DD904">
            <wp:extent cx="5808268" cy="2776279"/>
            <wp:effectExtent l="0" t="0" r="254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2920" cy="278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CFD" w:rsidRPr="00BA640F" w:rsidRDefault="00492CFD" w:rsidP="00492CFD">
      <w:pPr>
        <w:rPr>
          <w:rFonts w:ascii="PT Astra Serif" w:hAnsi="PT Astra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22D9A77" wp14:editId="2A8B85F2">
                <wp:simplePos x="0" y="0"/>
                <wp:positionH relativeFrom="column">
                  <wp:posOffset>109741</wp:posOffset>
                </wp:positionH>
                <wp:positionV relativeFrom="paragraph">
                  <wp:posOffset>1422128</wp:posOffset>
                </wp:positionV>
                <wp:extent cx="5718964" cy="463774"/>
                <wp:effectExtent l="19050" t="19050" r="15240" b="12700"/>
                <wp:wrapNone/>
                <wp:docPr id="226" name="Прямоугольник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964" cy="46377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F6397" id="Прямоугольник 226" o:spid="_x0000_s1026" style="position:absolute;margin-left:8.65pt;margin-top:112pt;width:450.3pt;height:3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" filled="f" strokecolor="red" strokeweight="2.25pt"/>
            </w:pict>
          </mc:Fallback>
        </mc:AlternateContent>
      </w:r>
      <w:r w:rsidRPr="00802E6F">
        <w:rPr>
          <w:rFonts w:ascii="PT Astra Serif" w:hAnsi="PT Astra Serif"/>
          <w:noProof/>
        </w:rPr>
        <w:drawing>
          <wp:inline distT="0" distB="0" distL="0" distR="0" wp14:anchorId="459E7007" wp14:editId="6A3CA896">
            <wp:extent cx="6025526" cy="200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28333" cy="200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CFD" w:rsidRDefault="00492CFD" w:rsidP="00492CFD">
      <w:pPr>
        <w:jc w:val="center"/>
        <w:rPr>
          <w:rFonts w:ascii="PT Astra Serif" w:hAnsi="PT Astra Serif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1C7FD9" wp14:editId="44617D40">
                <wp:simplePos x="0" y="0"/>
                <wp:positionH relativeFrom="margin">
                  <wp:posOffset>247165</wp:posOffset>
                </wp:positionH>
                <wp:positionV relativeFrom="paragraph">
                  <wp:posOffset>1335247</wp:posOffset>
                </wp:positionV>
                <wp:extent cx="5565684" cy="498143"/>
                <wp:effectExtent l="19050" t="19050" r="16510" b="16510"/>
                <wp:wrapNone/>
                <wp:docPr id="230" name="Прямоугольник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684" cy="4981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335E4" id="Прямоугольник 230" o:spid="_x0000_s1026" style="position:absolute;margin-left:19.45pt;margin-top:105.15pt;width:438.25pt;height:39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" filled="f" strokecolor="red" strokeweight="2.2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EDCC9" wp14:editId="3438F15F">
                <wp:simplePos x="0" y="0"/>
                <wp:positionH relativeFrom="column">
                  <wp:posOffset>173168</wp:posOffset>
                </wp:positionH>
                <wp:positionV relativeFrom="paragraph">
                  <wp:posOffset>36830</wp:posOffset>
                </wp:positionV>
                <wp:extent cx="212141" cy="219456"/>
                <wp:effectExtent l="19050" t="19050" r="16510" b="28575"/>
                <wp:wrapNone/>
                <wp:docPr id="231" name="Прямоугольник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1" cy="219456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B2031" id="Прямоугольник 231" o:spid="_x0000_s1026" style="position:absolute;margin-left:13.65pt;margin-top:2.9pt;width:16.7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" filled="f" strokecolor="red" strokeweight="2.25pt"/>
            </w:pict>
          </mc:Fallback>
        </mc:AlternateContent>
      </w:r>
      <w:r w:rsidRPr="00310E9D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0790A826" wp14:editId="538F7D17">
            <wp:extent cx="5888524" cy="1930889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16219" cy="193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CFD" w:rsidRDefault="00492CFD" w:rsidP="00492CFD">
      <w:pPr>
        <w:jc w:val="center"/>
        <w:rPr>
          <w:rFonts w:ascii="PT Astra Serif" w:hAnsi="PT Astra Serif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BEB98A" wp14:editId="29E0C956">
                <wp:simplePos x="0" y="0"/>
                <wp:positionH relativeFrom="margin">
                  <wp:posOffset>136170</wp:posOffset>
                </wp:positionH>
                <wp:positionV relativeFrom="paragraph">
                  <wp:posOffset>1397499</wp:posOffset>
                </wp:positionV>
                <wp:extent cx="5829748" cy="462915"/>
                <wp:effectExtent l="19050" t="19050" r="19050" b="1333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748" cy="46291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DABB2" id="Прямоугольник 31" o:spid="_x0000_s1026" style="position:absolute;margin-left:10.7pt;margin-top:110.05pt;width:459.05pt;height:36.4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" filled="f" strokecolor="red" strokeweight="2.2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F98B8CB" wp14:editId="10F60157">
                <wp:simplePos x="0" y="0"/>
                <wp:positionH relativeFrom="margin">
                  <wp:posOffset>115027</wp:posOffset>
                </wp:positionH>
                <wp:positionV relativeFrom="paragraph">
                  <wp:posOffset>694521</wp:posOffset>
                </wp:positionV>
                <wp:extent cx="5851103" cy="480985"/>
                <wp:effectExtent l="19050" t="19050" r="16510" b="1460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1103" cy="48098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A2314" id="Прямоугольник 30" o:spid="_x0000_s1026" style="position:absolute;margin-left:9.05pt;margin-top:54.7pt;width:460.7pt;height:37.8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" filled="f" strokecolor="red" strokeweight="2.25pt">
                <w10:wrap anchorx="margin"/>
              </v:rect>
            </w:pict>
          </mc:Fallback>
        </mc:AlternateContent>
      </w:r>
      <w:r w:rsidRPr="00BA640F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489E25EB" wp14:editId="762194DD">
            <wp:extent cx="6120130" cy="19716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FBF" w:rsidRPr="00524519" w:rsidRDefault="00492CFD" w:rsidP="00524519">
      <w:pPr>
        <w:rPr>
          <w:rFonts w:ascii="PT Astra Serif" w:hAnsi="PT Astra Serif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545EBA" wp14:editId="4FC2DAC3">
                <wp:simplePos x="0" y="0"/>
                <wp:positionH relativeFrom="margin">
                  <wp:posOffset>104775</wp:posOffset>
                </wp:positionH>
                <wp:positionV relativeFrom="paragraph">
                  <wp:posOffset>1428115</wp:posOffset>
                </wp:positionV>
                <wp:extent cx="5829960" cy="486271"/>
                <wp:effectExtent l="19050" t="19050" r="18415" b="28575"/>
                <wp:wrapNone/>
                <wp:docPr id="233" name="Прямоугольник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960" cy="48627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30472" id="Прямоугольник 233" o:spid="_x0000_s1026" style="position:absolute;margin-left:8.25pt;margin-top:112.45pt;width:459.05pt;height:38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" filled="f" strokecolor="red" strokeweight="2.25pt">
                <w10:wrap anchorx="margin"/>
              </v:rect>
            </w:pict>
          </mc:Fallback>
        </mc:AlternateContent>
      </w:r>
      <w:r w:rsidRPr="00BA640F">
        <w:rPr>
          <w:rFonts w:ascii="PT Astra Serif" w:hAnsi="PT Astra Serif"/>
          <w:b/>
          <w:bCs/>
          <w:noProof/>
          <w:sz w:val="22"/>
          <w:szCs w:val="22"/>
        </w:rPr>
        <w:drawing>
          <wp:inline distT="0" distB="0" distL="0" distR="0" wp14:anchorId="61D67414" wp14:editId="7B301262">
            <wp:extent cx="6120130" cy="2623185"/>
            <wp:effectExtent l="0" t="0" r="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FBF" w:rsidRDefault="00932FBF" w:rsidP="00932FBF">
      <w:pPr>
        <w:ind w:firstLine="709"/>
        <w:jc w:val="center"/>
        <w:rPr>
          <w:rFonts w:ascii="PT Astra Serif" w:hAnsi="PT Astra Serif"/>
          <w:b/>
          <w:bCs/>
          <w:sz w:val="22"/>
          <w:szCs w:val="22"/>
        </w:rPr>
      </w:pPr>
      <w:r w:rsidRPr="0001045B">
        <w:rPr>
          <w:rFonts w:ascii="PT Astra Serif" w:hAnsi="PT Astra Serif"/>
          <w:b/>
          <w:bCs/>
          <w:sz w:val="22"/>
          <w:szCs w:val="22"/>
        </w:rPr>
        <w:t xml:space="preserve">Рисунок </w:t>
      </w:r>
      <w:r>
        <w:rPr>
          <w:rFonts w:ascii="PT Astra Serif" w:hAnsi="PT Astra Serif"/>
          <w:b/>
          <w:bCs/>
          <w:sz w:val="22"/>
          <w:szCs w:val="22"/>
        </w:rPr>
        <w:t>2</w:t>
      </w:r>
      <w:r w:rsidRPr="0001045B">
        <w:rPr>
          <w:rFonts w:ascii="PT Astra Serif" w:hAnsi="PT Astra Serif"/>
          <w:b/>
          <w:bCs/>
          <w:sz w:val="22"/>
          <w:szCs w:val="22"/>
        </w:rPr>
        <w:t xml:space="preserve">. </w:t>
      </w:r>
      <w:r>
        <w:rPr>
          <w:rFonts w:ascii="PT Astra Serif" w:hAnsi="PT Astra Serif"/>
          <w:b/>
          <w:bCs/>
          <w:sz w:val="22"/>
          <w:szCs w:val="22"/>
        </w:rPr>
        <w:t>Заполнение вкладки «Информация о порядке проведения процедуры»</w:t>
      </w:r>
    </w:p>
    <w:p w:rsidR="00917685" w:rsidRPr="00C15935" w:rsidRDefault="00917685" w:rsidP="00027D3F">
      <w:pPr>
        <w:rPr>
          <w:rFonts w:ascii="PT Astra Serif" w:hAnsi="PT Astra Serif"/>
        </w:rPr>
      </w:pPr>
    </w:p>
    <w:p w:rsidR="00917685" w:rsidRPr="00C15935" w:rsidRDefault="00D573BD" w:rsidP="00F902ED">
      <w:pPr>
        <w:ind w:firstLine="709"/>
        <w:rPr>
          <w:rFonts w:ascii="PT Astra Serif" w:hAnsi="PT Astra Serif"/>
        </w:rPr>
      </w:pPr>
      <w:r w:rsidRPr="00C15935">
        <w:rPr>
          <w:rFonts w:ascii="PT Astra Serif" w:hAnsi="PT Astra Serif"/>
        </w:rPr>
        <w:t>В случае, если аукцион будет проводиться на снижение цены единицы товара, работы, услуги пользователь в</w:t>
      </w:r>
      <w:r w:rsidR="00375065" w:rsidRPr="00C15935">
        <w:rPr>
          <w:rFonts w:ascii="PT Astra Serif" w:hAnsi="PT Astra Serif"/>
        </w:rPr>
        <w:t xml:space="preserve">о вкладке </w:t>
      </w:r>
      <w:r w:rsidRPr="00C15935">
        <w:rPr>
          <w:rFonts w:ascii="PT Astra Serif" w:hAnsi="PT Astra Serif"/>
        </w:rPr>
        <w:t>«</w:t>
      </w:r>
      <w:r w:rsidRPr="00C15935">
        <w:rPr>
          <w:rFonts w:ascii="PT Astra Serif" w:hAnsi="PT Astra Serif"/>
          <w:b/>
        </w:rPr>
        <w:t>Информация о предмете закупки</w:t>
      </w:r>
      <w:r w:rsidRPr="00C15935">
        <w:rPr>
          <w:rFonts w:ascii="PT Astra Serif" w:hAnsi="PT Astra Serif"/>
        </w:rPr>
        <w:t>» в столбце «</w:t>
      </w:r>
      <w:r w:rsidRPr="00C15935">
        <w:rPr>
          <w:rFonts w:ascii="PT Astra Serif" w:hAnsi="PT Astra Serif"/>
          <w:b/>
        </w:rPr>
        <w:t>Торги осуществля</w:t>
      </w:r>
      <w:r w:rsidR="00B760B6" w:rsidRPr="00C15935">
        <w:rPr>
          <w:rFonts w:ascii="PT Astra Serif" w:hAnsi="PT Astra Serif"/>
          <w:b/>
        </w:rPr>
        <w:t>ю</w:t>
      </w:r>
      <w:r w:rsidRPr="00C15935">
        <w:rPr>
          <w:rFonts w:ascii="PT Astra Serif" w:hAnsi="PT Astra Serif"/>
          <w:b/>
        </w:rPr>
        <w:t>тся</w:t>
      </w:r>
      <w:r w:rsidRPr="00C15935">
        <w:rPr>
          <w:rFonts w:ascii="PT Astra Serif" w:hAnsi="PT Astra Serif"/>
        </w:rPr>
        <w:t>» меняет установленное по умолчанию значение «</w:t>
      </w:r>
      <w:r w:rsidRPr="00C15935">
        <w:rPr>
          <w:rFonts w:ascii="PT Astra Serif" w:hAnsi="PT Astra Serif"/>
          <w:b/>
        </w:rPr>
        <w:t>От цены за лот</w:t>
      </w:r>
      <w:r w:rsidRPr="00C15935">
        <w:rPr>
          <w:rFonts w:ascii="PT Astra Serif" w:hAnsi="PT Astra Serif"/>
        </w:rPr>
        <w:t>» на значение «</w:t>
      </w:r>
      <w:r w:rsidRPr="00C15935">
        <w:rPr>
          <w:rFonts w:ascii="PT Astra Serif" w:hAnsi="PT Astra Serif"/>
          <w:b/>
        </w:rPr>
        <w:t>От цены за единицу продукции</w:t>
      </w:r>
      <w:r w:rsidRPr="00C15935">
        <w:rPr>
          <w:rFonts w:ascii="PT Astra Serif" w:hAnsi="PT Astra Serif"/>
        </w:rPr>
        <w:t>», в столбце «</w:t>
      </w:r>
      <w:r w:rsidR="009018DC" w:rsidRPr="00C15935">
        <w:rPr>
          <w:rFonts w:ascii="PT Astra Serif" w:hAnsi="PT Astra Serif"/>
          <w:b/>
        </w:rPr>
        <w:t>Невозможно определить количество товара, объем подлежащих выполнению работ, оказанию услуг</w:t>
      </w:r>
      <w:r w:rsidRPr="00C15935">
        <w:rPr>
          <w:rFonts w:ascii="PT Astra Serif" w:hAnsi="PT Astra Serif"/>
        </w:rPr>
        <w:t>» ставит галочку и заполняет столбец «</w:t>
      </w:r>
      <w:r w:rsidR="009018DC" w:rsidRPr="00C15935">
        <w:rPr>
          <w:rFonts w:ascii="PT Astra Serif" w:hAnsi="PT Astra Serif"/>
          <w:b/>
        </w:rPr>
        <w:t>Цена единицы товара, работы, услуги</w:t>
      </w:r>
      <w:r w:rsidRPr="00C15935">
        <w:rPr>
          <w:rFonts w:ascii="PT Astra Serif" w:hAnsi="PT Astra Serif"/>
        </w:rPr>
        <w:t xml:space="preserve">» путем указания начальной (максимальной) цены единицы товара, работы, услуги, на снижение которой будет проводиться аукцион </w:t>
      </w:r>
      <w:r w:rsidR="00B760B6" w:rsidRPr="00C15935">
        <w:rPr>
          <w:rFonts w:ascii="PT Astra Serif" w:hAnsi="PT Astra Serif"/>
          <w:bCs/>
        </w:rPr>
        <w:t>(</w:t>
      </w:r>
      <w:r w:rsidR="00C15935" w:rsidRPr="00C15935">
        <w:rPr>
          <w:rFonts w:ascii="PT Astra Serif" w:hAnsi="PT Astra Serif"/>
          <w:bCs/>
          <w:i/>
        </w:rPr>
        <w:t>Рисунок 3</w:t>
      </w:r>
      <w:r w:rsidR="00B760B6" w:rsidRPr="00C15935">
        <w:rPr>
          <w:rFonts w:ascii="PT Astra Serif" w:hAnsi="PT Astra Serif"/>
          <w:bCs/>
        </w:rPr>
        <w:t>)</w:t>
      </w:r>
      <w:r w:rsidRPr="00C15935">
        <w:rPr>
          <w:rFonts w:ascii="PT Astra Serif" w:hAnsi="PT Astra Serif"/>
        </w:rPr>
        <w:t>.</w:t>
      </w:r>
    </w:p>
    <w:p w:rsidR="009018DC" w:rsidRPr="00C15935" w:rsidRDefault="009018DC" w:rsidP="00F902ED">
      <w:pPr>
        <w:ind w:firstLine="709"/>
        <w:rPr>
          <w:rFonts w:ascii="PT Astra Serif" w:hAnsi="PT Astra Serif"/>
        </w:rPr>
      </w:pPr>
    </w:p>
    <w:p w:rsidR="009018DC" w:rsidRDefault="008B15C8" w:rsidP="009018DC">
      <w:pPr>
        <w:rPr>
          <w:noProof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46A13E" wp14:editId="12A4959A">
                <wp:simplePos x="0" y="0"/>
                <wp:positionH relativeFrom="column">
                  <wp:posOffset>1194435</wp:posOffset>
                </wp:positionH>
                <wp:positionV relativeFrom="paragraph">
                  <wp:posOffset>467360</wp:posOffset>
                </wp:positionV>
                <wp:extent cx="2276475" cy="1400175"/>
                <wp:effectExtent l="19050" t="1905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400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88DF1" id="Прямоугольник 10" o:spid="_x0000_s1026" style="position:absolute;margin-left:94.05pt;margin-top:36.8pt;width:179.25pt;height:11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772D82" wp14:editId="221993C5">
                <wp:simplePos x="0" y="0"/>
                <wp:positionH relativeFrom="column">
                  <wp:posOffset>3699510</wp:posOffset>
                </wp:positionH>
                <wp:positionV relativeFrom="paragraph">
                  <wp:posOffset>29211</wp:posOffset>
                </wp:positionV>
                <wp:extent cx="1466850" cy="171450"/>
                <wp:effectExtent l="19050" t="1905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714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3BF12" id="Прямоугольник 9" o:spid="_x0000_s1026" style="position:absolute;margin-left:291.3pt;margin-top:2.3pt;width:115.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" filled="f" strokecolor="red" strokeweight="2.25pt"/>
            </w:pict>
          </mc:Fallback>
        </mc:AlternateContent>
      </w:r>
      <w:r w:rsidR="009018DC" w:rsidRPr="009018DC">
        <w:rPr>
          <w:noProof/>
          <w:bdr w:val="single" w:sz="4" w:space="0" w:color="auto"/>
        </w:rPr>
        <w:drawing>
          <wp:inline distT="0" distB="0" distL="0" distR="0" wp14:anchorId="09B915DD" wp14:editId="1C88747D">
            <wp:extent cx="6120130" cy="1854547"/>
            <wp:effectExtent l="19050" t="19050" r="13970" b="1270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545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760B6" w:rsidRDefault="00B760B6" w:rsidP="00B760B6">
      <w:pPr>
        <w:spacing w:before="120"/>
        <w:ind w:firstLine="709"/>
        <w:jc w:val="center"/>
        <w:rPr>
          <w:rFonts w:ascii="PT Astra Serif" w:hAnsi="PT Astra Serif"/>
          <w:b/>
          <w:bCs/>
          <w:sz w:val="22"/>
          <w:szCs w:val="22"/>
        </w:rPr>
      </w:pPr>
      <w:r w:rsidRPr="0001045B">
        <w:rPr>
          <w:rFonts w:ascii="PT Astra Serif" w:hAnsi="PT Astra Serif"/>
          <w:b/>
          <w:bCs/>
          <w:sz w:val="22"/>
          <w:szCs w:val="22"/>
        </w:rPr>
        <w:t xml:space="preserve">Рисунок </w:t>
      </w:r>
      <w:r w:rsidR="00C15935">
        <w:rPr>
          <w:rFonts w:ascii="PT Astra Serif" w:hAnsi="PT Astra Serif"/>
          <w:b/>
          <w:bCs/>
          <w:sz w:val="22"/>
          <w:szCs w:val="22"/>
        </w:rPr>
        <w:t>3</w:t>
      </w:r>
      <w:r w:rsidRPr="0001045B">
        <w:rPr>
          <w:rFonts w:ascii="PT Astra Serif" w:hAnsi="PT Astra Serif"/>
          <w:b/>
          <w:bCs/>
          <w:sz w:val="22"/>
          <w:szCs w:val="22"/>
        </w:rPr>
        <w:t xml:space="preserve">. </w:t>
      </w:r>
      <w:r>
        <w:rPr>
          <w:rFonts w:ascii="PT Astra Serif" w:hAnsi="PT Astra Serif"/>
          <w:b/>
          <w:bCs/>
          <w:sz w:val="22"/>
          <w:szCs w:val="22"/>
        </w:rPr>
        <w:t>Заполнение вкладки «Информация о предмете закупки»</w:t>
      </w:r>
      <w:r w:rsidRPr="0001045B">
        <w:rPr>
          <w:rFonts w:ascii="PT Astra Serif" w:hAnsi="PT Astra Serif"/>
          <w:b/>
          <w:bCs/>
          <w:sz w:val="22"/>
          <w:szCs w:val="22"/>
        </w:rPr>
        <w:t xml:space="preserve"> </w:t>
      </w:r>
    </w:p>
    <w:p w:rsidR="006844C9" w:rsidRDefault="006844C9" w:rsidP="006844C9">
      <w:pPr>
        <w:ind w:firstLine="709"/>
        <w:rPr>
          <w:rFonts w:ascii="PT Astra Serif" w:hAnsi="PT Astra Serif"/>
          <w:sz w:val="26"/>
          <w:szCs w:val="26"/>
        </w:rPr>
      </w:pPr>
    </w:p>
    <w:p w:rsidR="00A951BB" w:rsidRDefault="00A951BB" w:rsidP="00A951BB">
      <w:pPr>
        <w:ind w:firstLine="709"/>
        <w:rPr>
          <w:rFonts w:ascii="PT Astra Serif" w:hAnsi="PT Astra Serif"/>
        </w:rPr>
      </w:pPr>
      <w:r w:rsidRPr="0057085F">
        <w:rPr>
          <w:rFonts w:ascii="PT Astra Serif" w:hAnsi="PT Astra Serif"/>
        </w:rPr>
        <w:t>Далее</w:t>
      </w:r>
      <w:r w:rsidRPr="0057085F">
        <w:rPr>
          <w:rFonts w:ascii="PT Astra Serif" w:hAnsi="PT Astra Serif"/>
          <w:bCs/>
        </w:rPr>
        <w:t xml:space="preserve"> во вкладке </w:t>
      </w:r>
      <w:r w:rsidRPr="0057085F">
        <w:rPr>
          <w:rFonts w:ascii="PT Astra Serif" w:hAnsi="PT Astra Serif"/>
          <w:b/>
        </w:rPr>
        <w:t>«Информация о закупке»</w:t>
      </w:r>
      <w:r w:rsidRPr="0057085F">
        <w:rPr>
          <w:rFonts w:ascii="PT Astra Serif" w:hAnsi="PT Astra Serif"/>
        </w:rPr>
        <w:t xml:space="preserve"> </w:t>
      </w:r>
      <w:r w:rsidRPr="0057085F">
        <w:rPr>
          <w:rFonts w:ascii="PT Astra Serif" w:hAnsi="PT Astra Serif"/>
          <w:bCs/>
        </w:rPr>
        <w:t>пользователь заполняет следующие сведения (</w:t>
      </w:r>
      <w:r w:rsidRPr="0057085F">
        <w:rPr>
          <w:rFonts w:ascii="PT Astra Serif" w:hAnsi="PT Astra Serif"/>
          <w:bCs/>
          <w:i/>
        </w:rPr>
        <w:t>Рисунок 4</w:t>
      </w:r>
      <w:r w:rsidRPr="0057085F">
        <w:rPr>
          <w:rFonts w:ascii="PT Astra Serif" w:hAnsi="PT Astra Serif"/>
          <w:bCs/>
        </w:rPr>
        <w:t>)</w:t>
      </w:r>
      <w:r w:rsidRPr="0057085F">
        <w:rPr>
          <w:rFonts w:ascii="PT Astra Serif" w:hAnsi="PT Astra Serif"/>
        </w:rPr>
        <w:t>:</w:t>
      </w:r>
    </w:p>
    <w:p w:rsidR="00A951BB" w:rsidRPr="00A951BB" w:rsidRDefault="00A951BB" w:rsidP="009F279E">
      <w:pPr>
        <w:pStyle w:val="af3"/>
        <w:numPr>
          <w:ilvl w:val="0"/>
          <w:numId w:val="7"/>
        </w:numPr>
        <w:ind w:left="0" w:firstLine="709"/>
        <w:rPr>
          <w:rFonts w:ascii="PT Astra Serif" w:hAnsi="PT Astra Serif"/>
        </w:rPr>
      </w:pPr>
      <w:r w:rsidRPr="00A951BB">
        <w:rPr>
          <w:rFonts w:ascii="PT Astra Serif" w:hAnsi="PT Astra Serif"/>
        </w:rPr>
        <w:t>место поставки товара, выполнения работ, оказания услуг;</w:t>
      </w:r>
    </w:p>
    <w:p w:rsidR="00A951BB" w:rsidRPr="00A951BB" w:rsidRDefault="00A951BB" w:rsidP="009F279E">
      <w:pPr>
        <w:pStyle w:val="af3"/>
        <w:numPr>
          <w:ilvl w:val="0"/>
          <w:numId w:val="7"/>
        </w:numPr>
        <w:tabs>
          <w:tab w:val="left" w:pos="1418"/>
        </w:tabs>
        <w:ind w:left="0" w:firstLine="709"/>
        <w:rPr>
          <w:rFonts w:ascii="PT Astra Serif" w:hAnsi="PT Astra Serif"/>
        </w:rPr>
      </w:pPr>
      <w:r w:rsidRPr="00A951BB">
        <w:rPr>
          <w:rFonts w:ascii="PT Astra Serif" w:hAnsi="PT Astra Serif"/>
        </w:rPr>
        <w:t>«Шаг ценовых предложений» (значение поля установлено по умолчанию «В процентах» от 0,5 до 5 %);</w:t>
      </w:r>
    </w:p>
    <w:p w:rsidR="00A951BB" w:rsidRPr="00A951BB" w:rsidRDefault="00A951BB" w:rsidP="009F279E">
      <w:pPr>
        <w:pStyle w:val="af3"/>
        <w:numPr>
          <w:ilvl w:val="0"/>
          <w:numId w:val="7"/>
        </w:numPr>
        <w:tabs>
          <w:tab w:val="left" w:pos="1418"/>
        </w:tabs>
        <w:ind w:left="0" w:firstLine="709"/>
        <w:rPr>
          <w:rFonts w:ascii="PT Astra Serif" w:hAnsi="PT Astra Serif"/>
        </w:rPr>
      </w:pPr>
      <w:r w:rsidRPr="00A951BB">
        <w:rPr>
          <w:rFonts w:ascii="PT Astra Serif" w:hAnsi="PT Astra Serif"/>
        </w:rPr>
        <w:t>«Время ожидания ценового предложения на последнем шаге (мин.)» (значение поля установлено по умолчанию «15»</w:t>
      </w:r>
      <w:r>
        <w:rPr>
          <w:rFonts w:ascii="PT Astra Serif" w:hAnsi="PT Astra Serif"/>
        </w:rPr>
        <w:t>)</w:t>
      </w:r>
      <w:r w:rsidRPr="00A951BB">
        <w:rPr>
          <w:rFonts w:ascii="PT Astra Serif" w:hAnsi="PT Astra Serif"/>
        </w:rPr>
        <w:t>.</w:t>
      </w:r>
    </w:p>
    <w:p w:rsidR="00437AD4" w:rsidRPr="00A951BB" w:rsidRDefault="009C1D86" w:rsidP="002F4069">
      <w:pPr>
        <w:tabs>
          <w:tab w:val="left" w:pos="2850"/>
        </w:tabs>
        <w:ind w:firstLine="709"/>
        <w:rPr>
          <w:rFonts w:ascii="PT Astra Serif" w:hAnsi="PT Astra Serif"/>
          <w:color w:val="000000" w:themeColor="text1"/>
        </w:rPr>
      </w:pPr>
      <w:r w:rsidRPr="00A951BB">
        <w:rPr>
          <w:rFonts w:ascii="PT Astra Serif" w:hAnsi="PT Astra Serif"/>
          <w:color w:val="000000" w:themeColor="text1"/>
        </w:rPr>
        <w:t>Внимание! В случае</w:t>
      </w:r>
      <w:r w:rsidR="008A7307" w:rsidRPr="00A951BB">
        <w:rPr>
          <w:rFonts w:ascii="PT Astra Serif" w:hAnsi="PT Astra Serif"/>
          <w:color w:val="000000" w:themeColor="text1"/>
        </w:rPr>
        <w:t>,</w:t>
      </w:r>
      <w:r w:rsidRPr="00A951BB">
        <w:rPr>
          <w:rFonts w:ascii="PT Astra Serif" w:hAnsi="PT Astra Serif"/>
          <w:color w:val="000000" w:themeColor="text1"/>
        </w:rPr>
        <w:t xml:space="preserve"> если </w:t>
      </w:r>
      <w:r w:rsidR="008A7307" w:rsidRPr="00A951BB">
        <w:rPr>
          <w:rFonts w:ascii="PT Astra Serif" w:hAnsi="PT Astra Serif"/>
          <w:color w:val="000000" w:themeColor="text1"/>
        </w:rPr>
        <w:t>данное значение будет удалено пользователем</w:t>
      </w:r>
      <w:r w:rsidRPr="00A951BB">
        <w:rPr>
          <w:rFonts w:ascii="PT Astra Serif" w:hAnsi="PT Astra Serif"/>
          <w:color w:val="000000" w:themeColor="text1"/>
        </w:rPr>
        <w:t xml:space="preserve"> или пользователь установит значение «0», то порядок проведения </w:t>
      </w:r>
      <w:r w:rsidR="008A7307" w:rsidRPr="00A951BB">
        <w:rPr>
          <w:rFonts w:ascii="PT Astra Serif" w:hAnsi="PT Astra Serif"/>
          <w:color w:val="000000" w:themeColor="text1"/>
        </w:rPr>
        <w:t>аукциона</w:t>
      </w:r>
      <w:r w:rsidRPr="00A951BB">
        <w:rPr>
          <w:rFonts w:ascii="PT Astra Serif" w:hAnsi="PT Astra Serif"/>
          <w:color w:val="000000" w:themeColor="text1"/>
        </w:rPr>
        <w:t xml:space="preserve"> изменится</w:t>
      </w:r>
      <w:r w:rsidR="008A7307" w:rsidRPr="00A951BB">
        <w:rPr>
          <w:rFonts w:ascii="PT Astra Serif" w:hAnsi="PT Astra Serif"/>
          <w:color w:val="000000" w:themeColor="text1"/>
        </w:rPr>
        <w:t xml:space="preserve"> и </w:t>
      </w:r>
      <w:r w:rsidRPr="00A951BB">
        <w:rPr>
          <w:rFonts w:ascii="PT Astra Serif" w:hAnsi="PT Astra Serif"/>
          <w:color w:val="000000" w:themeColor="text1"/>
        </w:rPr>
        <w:t>буд</w:t>
      </w:r>
      <w:r w:rsidR="008A7307" w:rsidRPr="00A951BB">
        <w:rPr>
          <w:rFonts w:ascii="PT Astra Serif" w:hAnsi="PT Astra Serif"/>
          <w:color w:val="000000" w:themeColor="text1"/>
        </w:rPr>
        <w:t>е</w:t>
      </w:r>
      <w:r w:rsidRPr="00A951BB">
        <w:rPr>
          <w:rFonts w:ascii="PT Astra Serif" w:hAnsi="PT Astra Serif"/>
          <w:color w:val="000000" w:themeColor="text1"/>
        </w:rPr>
        <w:t xml:space="preserve">т </w:t>
      </w:r>
      <w:r w:rsidR="008A7307" w:rsidRPr="00A951BB">
        <w:rPr>
          <w:rFonts w:ascii="PT Astra Serif" w:hAnsi="PT Astra Serif"/>
          <w:color w:val="000000" w:themeColor="text1"/>
        </w:rPr>
        <w:t>проведен</w:t>
      </w:r>
      <w:r w:rsidRPr="00A951BB">
        <w:rPr>
          <w:rFonts w:ascii="PT Astra Serif" w:hAnsi="PT Astra Serif"/>
          <w:color w:val="000000" w:themeColor="text1"/>
        </w:rPr>
        <w:t xml:space="preserve"> </w:t>
      </w:r>
      <w:r w:rsidR="00644A1A" w:rsidRPr="00A951BB">
        <w:rPr>
          <w:rFonts w:ascii="PT Astra Serif" w:hAnsi="PT Astra Serif"/>
          <w:color w:val="000000" w:themeColor="text1"/>
        </w:rPr>
        <w:t>в течение</w:t>
      </w:r>
      <w:r w:rsidR="0081721F" w:rsidRPr="00A951BB">
        <w:rPr>
          <w:rFonts w:ascii="PT Astra Serif" w:hAnsi="PT Astra Serif"/>
          <w:color w:val="000000" w:themeColor="text1"/>
        </w:rPr>
        <w:t xml:space="preserve"> определенного периода времени</w:t>
      </w:r>
      <w:r w:rsidR="00B66BFE" w:rsidRPr="00A951BB">
        <w:rPr>
          <w:rFonts w:ascii="PT Astra Serif" w:hAnsi="PT Astra Serif"/>
          <w:color w:val="000000" w:themeColor="text1"/>
        </w:rPr>
        <w:t xml:space="preserve"> (например, </w:t>
      </w:r>
      <w:r w:rsidR="008A7307" w:rsidRPr="00A951BB">
        <w:rPr>
          <w:rFonts w:ascii="PT Astra Serif" w:hAnsi="PT Astra Serif"/>
          <w:color w:val="000000" w:themeColor="text1"/>
        </w:rPr>
        <w:t>с</w:t>
      </w:r>
      <w:r w:rsidR="00B66BFE" w:rsidRPr="00A951BB">
        <w:rPr>
          <w:rFonts w:ascii="PT Astra Serif" w:hAnsi="PT Astra Serif"/>
          <w:color w:val="000000" w:themeColor="text1"/>
        </w:rPr>
        <w:t xml:space="preserve"> 9:00</w:t>
      </w:r>
      <w:r w:rsidR="008A7307" w:rsidRPr="00A951BB">
        <w:rPr>
          <w:rFonts w:ascii="PT Astra Serif" w:hAnsi="PT Astra Serif"/>
          <w:color w:val="000000" w:themeColor="text1"/>
        </w:rPr>
        <w:t xml:space="preserve"> до 23:00</w:t>
      </w:r>
      <w:r w:rsidR="00B66BFE" w:rsidRPr="00A951BB">
        <w:rPr>
          <w:rFonts w:ascii="PT Astra Serif" w:hAnsi="PT Astra Serif"/>
          <w:color w:val="000000" w:themeColor="text1"/>
        </w:rPr>
        <w:t xml:space="preserve"> </w:t>
      </w:r>
      <w:r w:rsidR="008A7307" w:rsidRPr="00A951BB">
        <w:rPr>
          <w:rFonts w:ascii="PT Astra Serif" w:hAnsi="PT Astra Serif"/>
          <w:color w:val="000000" w:themeColor="text1"/>
        </w:rPr>
        <w:t>без ограничения времени на подачу ценового предложения</w:t>
      </w:r>
      <w:r w:rsidR="00B66BFE" w:rsidRPr="00A951BB">
        <w:rPr>
          <w:rFonts w:ascii="PT Astra Serif" w:hAnsi="PT Astra Serif"/>
          <w:color w:val="000000" w:themeColor="text1"/>
        </w:rPr>
        <w:t>)</w:t>
      </w:r>
      <w:r w:rsidR="0081721F" w:rsidRPr="00A951BB">
        <w:rPr>
          <w:rFonts w:ascii="PT Astra Serif" w:hAnsi="PT Astra Serif"/>
          <w:color w:val="000000" w:themeColor="text1"/>
        </w:rPr>
        <w:t xml:space="preserve">. </w:t>
      </w:r>
    </w:p>
    <w:p w:rsidR="00A951BB" w:rsidRPr="009F279E" w:rsidRDefault="00A951BB" w:rsidP="009F279E">
      <w:pPr>
        <w:pStyle w:val="af3"/>
        <w:numPr>
          <w:ilvl w:val="0"/>
          <w:numId w:val="8"/>
        </w:numPr>
        <w:tabs>
          <w:tab w:val="left" w:pos="1418"/>
        </w:tabs>
        <w:ind w:left="0" w:firstLine="709"/>
        <w:rPr>
          <w:rFonts w:ascii="PT Astra Serif" w:hAnsi="PT Astra Serif"/>
        </w:rPr>
      </w:pPr>
      <w:r w:rsidRPr="009F279E">
        <w:rPr>
          <w:rFonts w:ascii="PT Astra Serif" w:hAnsi="PT Astra Serif"/>
        </w:rPr>
        <w:lastRenderedPageBreak/>
        <w:t>«Перечисление обеспечения заявки заказчику в случае внесения сведений об уклонившемся участнике в РНП» (пользователь устанавливает значение «Предусмотрено» или «Не предусмотрено»).</w:t>
      </w:r>
    </w:p>
    <w:p w:rsidR="006D4ECB" w:rsidRPr="00A951BB" w:rsidRDefault="008B50D3" w:rsidP="006D4ECB">
      <w:pPr>
        <w:tabs>
          <w:tab w:val="left" w:pos="2850"/>
        </w:tabs>
        <w:ind w:firstLine="709"/>
        <w:rPr>
          <w:rFonts w:ascii="PT Astra Serif" w:eastAsiaTheme="minorHAnsi" w:hAnsi="PT Astra Serif" w:cs="PT Astra Serif"/>
          <w:lang w:eastAsia="en-US"/>
        </w:rPr>
      </w:pPr>
      <w:r w:rsidRPr="00A951BB">
        <w:rPr>
          <w:rFonts w:ascii="PT Astra Serif" w:hAnsi="PT Astra Serif"/>
        </w:rPr>
        <w:t>В соответствии с часть</w:t>
      </w:r>
      <w:bookmarkStart w:id="0" w:name="_GoBack"/>
      <w:r w:rsidRPr="00A951BB">
        <w:rPr>
          <w:rFonts w:ascii="PT Astra Serif" w:hAnsi="PT Astra Serif"/>
        </w:rPr>
        <w:t>ю</w:t>
      </w:r>
      <w:bookmarkEnd w:id="0"/>
      <w:r w:rsidRPr="00A951BB">
        <w:rPr>
          <w:rFonts w:ascii="PT Astra Serif" w:hAnsi="PT Astra Serif"/>
        </w:rPr>
        <w:t xml:space="preserve"> 26 статьи 3.2 </w:t>
      </w:r>
      <w:r w:rsidRPr="00A951BB">
        <w:rPr>
          <w:rFonts w:ascii="PT Astra Serif" w:hAnsi="PT Astra Serif"/>
          <w:color w:val="000000"/>
        </w:rPr>
        <w:t xml:space="preserve">Федерального закона от 18 июля 2011 года </w:t>
      </w:r>
      <w:r w:rsidR="00A951BB">
        <w:rPr>
          <w:rFonts w:ascii="PT Astra Serif" w:hAnsi="PT Astra Serif"/>
          <w:color w:val="000000"/>
        </w:rPr>
        <w:br/>
      </w:r>
      <w:r w:rsidRPr="00A951BB">
        <w:rPr>
          <w:rFonts w:ascii="PT Astra Serif" w:hAnsi="PT Astra Serif"/>
          <w:color w:val="000000"/>
        </w:rPr>
        <w:t>№ 223-ФЗ «О закупках товаров, работ, услуг отдельными видами юридических лиц»</w:t>
      </w:r>
      <w:r w:rsidR="006D4ECB" w:rsidRPr="00A951BB">
        <w:rPr>
          <w:rFonts w:ascii="PT Astra Serif" w:eastAsiaTheme="minorHAnsi" w:hAnsi="PT Astra Serif" w:cs="PT Astra Serif"/>
          <w:lang w:eastAsia="en-US"/>
        </w:rPr>
        <w:t xml:space="preserve"> </w:t>
      </w:r>
      <w:r w:rsidR="00A951BB">
        <w:rPr>
          <w:rFonts w:ascii="PT Astra Serif" w:eastAsiaTheme="minorHAnsi" w:hAnsi="PT Astra Serif" w:cs="PT Astra Serif"/>
          <w:lang w:eastAsia="en-US"/>
        </w:rPr>
        <w:br/>
      </w:r>
      <w:r w:rsidR="006D4ECB" w:rsidRPr="00A951BB">
        <w:rPr>
          <w:rFonts w:ascii="PT Astra Serif" w:eastAsiaTheme="minorHAnsi" w:hAnsi="PT Astra Serif" w:cs="PT Astra Serif"/>
          <w:lang w:eastAsia="en-US"/>
        </w:rPr>
        <w:t>(далее – Федеральный закон № 223-ФЗ) участнику конкурентной закупки не производится возврат обеспечения заявки на участие в закупке в следующих случаях:</w:t>
      </w:r>
    </w:p>
    <w:p w:rsidR="006D4ECB" w:rsidRPr="00A951BB" w:rsidRDefault="006D4ECB" w:rsidP="00A951BB">
      <w:pPr>
        <w:pStyle w:val="af3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PT Astra Serif" w:eastAsiaTheme="minorHAnsi" w:hAnsi="PT Astra Serif" w:cs="PT Astra Serif"/>
          <w:lang w:eastAsia="en-US"/>
        </w:rPr>
      </w:pPr>
      <w:r w:rsidRPr="00A951BB">
        <w:rPr>
          <w:rFonts w:ascii="PT Astra Serif" w:eastAsiaTheme="minorHAnsi" w:hAnsi="PT Astra Serif" w:cs="PT Astra Serif"/>
          <w:lang w:eastAsia="en-US"/>
        </w:rPr>
        <w:t>уклонение или отказ участника закупки от заключения договора;</w:t>
      </w:r>
    </w:p>
    <w:p w:rsidR="006D4ECB" w:rsidRPr="00A951BB" w:rsidRDefault="006D4ECB" w:rsidP="00A951BB">
      <w:pPr>
        <w:pStyle w:val="af3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PT Astra Serif" w:eastAsiaTheme="minorHAnsi" w:hAnsi="PT Astra Serif" w:cs="PT Astra Serif"/>
          <w:lang w:eastAsia="en-US"/>
        </w:rPr>
      </w:pPr>
      <w:r w:rsidRPr="00A951BB">
        <w:rPr>
          <w:rFonts w:ascii="PT Astra Serif" w:eastAsiaTheme="minorHAnsi" w:hAnsi="PT Astra Serif" w:cs="PT Astra Serif"/>
          <w:lang w:eastAsia="en-US"/>
        </w:rPr>
        <w:t>непредоставление или предоставление с нарушением условий, установленных Федеральным законом № 223-ФЗ, до заключения договора заказчику обеспечения исполнения договора.</w:t>
      </w:r>
    </w:p>
    <w:p w:rsidR="00BA2655" w:rsidRPr="00A951BB" w:rsidRDefault="00BA2655" w:rsidP="006D4ECB">
      <w:pPr>
        <w:autoSpaceDE w:val="0"/>
        <w:autoSpaceDN w:val="0"/>
        <w:adjustRightInd w:val="0"/>
        <w:ind w:firstLine="540"/>
        <w:rPr>
          <w:rFonts w:ascii="PT Astra Serif" w:eastAsiaTheme="minorHAnsi" w:hAnsi="PT Astra Serif" w:cs="PT Astra Serif"/>
          <w:lang w:eastAsia="en-US"/>
        </w:rPr>
      </w:pPr>
      <w:r w:rsidRPr="00A951BB">
        <w:rPr>
          <w:rFonts w:ascii="PT Astra Serif" w:eastAsiaTheme="minorHAnsi" w:hAnsi="PT Astra Serif" w:cs="PT Astra Serif"/>
          <w:lang w:eastAsia="en-US"/>
        </w:rPr>
        <w:t xml:space="preserve">Перечисление денежных средств заказчику, внесенных участником закупки в качестве обеспечения заявка на участие в закупке, признанным уклонившимся от заключения договора, производится в уведомительном порядке при условии направления соответствующего уведомления в адрес электронной площадки с указанием счета, на который необходимо произвести перечисление таких денежных средств. </w:t>
      </w:r>
    </w:p>
    <w:p w:rsidR="004F4289" w:rsidRPr="00A951BB" w:rsidRDefault="000071DB" w:rsidP="004F4289">
      <w:pPr>
        <w:autoSpaceDE w:val="0"/>
        <w:autoSpaceDN w:val="0"/>
        <w:adjustRightInd w:val="0"/>
        <w:ind w:firstLine="540"/>
        <w:rPr>
          <w:rFonts w:ascii="PT Astra Serif" w:eastAsiaTheme="minorHAnsi" w:hAnsi="PT Astra Serif" w:cs="PT Astra Serif"/>
          <w:lang w:eastAsia="en-US"/>
        </w:rPr>
      </w:pPr>
      <w:r w:rsidRPr="00A951BB">
        <w:rPr>
          <w:rFonts w:ascii="PT Astra Serif" w:eastAsiaTheme="minorHAnsi" w:hAnsi="PT Astra Serif" w:cs="PT Astra Serif"/>
          <w:lang w:eastAsia="en-US"/>
        </w:rPr>
        <w:t>Поле «</w:t>
      </w:r>
      <w:r w:rsidRPr="00A951BB">
        <w:rPr>
          <w:rFonts w:ascii="PT Astra Serif" w:eastAsiaTheme="minorHAnsi" w:hAnsi="PT Astra Serif" w:cs="PT Astra Serif"/>
          <w:b/>
          <w:lang w:eastAsia="en-US"/>
        </w:rPr>
        <w:t>Регламентный срок заключения договора от</w:t>
      </w:r>
      <w:r w:rsidRPr="00A951BB">
        <w:rPr>
          <w:rFonts w:ascii="PT Astra Serif" w:eastAsiaTheme="minorHAnsi" w:hAnsi="PT Astra Serif" w:cs="PT Astra Serif"/>
          <w:lang w:eastAsia="en-US"/>
        </w:rPr>
        <w:t>» является не обязательным для заполнения. Согласно инструкции электронной площадки, в случае заполнения данных сведений, требуется указать какие дни должна учитывать электронная площадка (календарные или рабочие) при указании заказчиком количества дней с момента подписания проекта договора участником закупки, в течение которых заказчику необходимо подписать проект договора. В случае установления данного значения пол</w:t>
      </w:r>
      <w:r w:rsidR="004F4289" w:rsidRPr="00A951BB">
        <w:rPr>
          <w:rFonts w:ascii="PT Astra Serif" w:eastAsiaTheme="minorHAnsi" w:hAnsi="PT Astra Serif" w:cs="PT Astra Serif"/>
          <w:lang w:eastAsia="en-US"/>
        </w:rPr>
        <w:t xml:space="preserve">ьзователем, электронная площадка будет учитывать установленные сроки при создании календаря заказчика и направлять дополнительные информационные уведомления о наступлении крайнего срока подписания договора заказчиком. </w:t>
      </w:r>
    </w:p>
    <w:p w:rsidR="004F4289" w:rsidRDefault="004F4289" w:rsidP="004F4289">
      <w:pPr>
        <w:autoSpaceDE w:val="0"/>
        <w:autoSpaceDN w:val="0"/>
        <w:adjustRightInd w:val="0"/>
        <w:ind w:firstLine="540"/>
        <w:rPr>
          <w:rFonts w:ascii="PT Astra Serif" w:eastAsiaTheme="minorHAnsi" w:hAnsi="PT Astra Serif" w:cs="PT Astra Serif"/>
          <w:lang w:eastAsia="en-US"/>
        </w:rPr>
      </w:pPr>
      <w:r w:rsidRPr="00A951BB">
        <w:rPr>
          <w:rFonts w:ascii="PT Astra Serif" w:hAnsi="PT Astra Serif"/>
        </w:rPr>
        <w:t xml:space="preserve">В соответствии с частью 15 статьи </w:t>
      </w:r>
      <w:r w:rsidRPr="00A951BB">
        <w:rPr>
          <w:rFonts w:ascii="PT Astra Serif" w:eastAsiaTheme="minorHAnsi" w:hAnsi="PT Astra Serif" w:cs="PT Astra Serif"/>
          <w:lang w:eastAsia="en-US"/>
        </w:rPr>
        <w:t xml:space="preserve">Федерального закона № 223-ФЗ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</w:t>
      </w:r>
      <w:r w:rsidR="008B7ECD" w:rsidRPr="00A951BB">
        <w:rPr>
          <w:rFonts w:ascii="PT Astra Serif" w:eastAsiaTheme="minorHAnsi" w:hAnsi="PT Astra Serif" w:cs="PT Astra Serif"/>
          <w:lang w:eastAsia="en-US"/>
        </w:rPr>
        <w:t xml:space="preserve">в сфере закупок </w:t>
      </w:r>
      <w:r w:rsidRPr="00A951BB">
        <w:rPr>
          <w:rFonts w:ascii="PT Astra Serif" w:eastAsiaTheme="minorHAnsi" w:hAnsi="PT Astra Serif" w:cs="PT Astra Serif"/>
          <w:lang w:eastAsia="en-US"/>
        </w:rPr>
        <w:t xml:space="preserve">итогового протокола, составленного по результатам </w:t>
      </w:r>
      <w:r w:rsidR="008B7ECD" w:rsidRPr="00A951BB">
        <w:rPr>
          <w:rFonts w:ascii="PT Astra Serif" w:eastAsiaTheme="minorHAnsi" w:hAnsi="PT Astra Serif" w:cs="PT Astra Serif"/>
          <w:lang w:eastAsia="en-US"/>
        </w:rPr>
        <w:t>проведения аукциона в электронной форме</w:t>
      </w:r>
      <w:r w:rsidRPr="00A951BB">
        <w:rPr>
          <w:rFonts w:ascii="PT Astra Serif" w:eastAsiaTheme="minorHAnsi" w:hAnsi="PT Astra Serif" w:cs="PT Astra Serif"/>
          <w:lang w:eastAsia="en-US"/>
        </w:rPr>
        <w:t>.</w:t>
      </w:r>
    </w:p>
    <w:p w:rsidR="00A951BB" w:rsidRPr="00A951BB" w:rsidRDefault="00C849C5" w:rsidP="004F4289">
      <w:pPr>
        <w:autoSpaceDE w:val="0"/>
        <w:autoSpaceDN w:val="0"/>
        <w:adjustRightInd w:val="0"/>
        <w:ind w:firstLine="540"/>
        <w:rPr>
          <w:rFonts w:ascii="PT Astra Serif" w:eastAsiaTheme="minorHAnsi" w:hAnsi="PT Astra Serif" w:cs="PT Astra Serif"/>
          <w:lang w:eastAsia="en-US"/>
        </w:rPr>
      </w:pPr>
      <w:r w:rsidRPr="0062118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86DAE2" wp14:editId="6C87F447">
                <wp:simplePos x="0" y="0"/>
                <wp:positionH relativeFrom="column">
                  <wp:posOffset>3289935</wp:posOffset>
                </wp:positionH>
                <wp:positionV relativeFrom="paragraph">
                  <wp:posOffset>178435</wp:posOffset>
                </wp:positionV>
                <wp:extent cx="1085850" cy="228600"/>
                <wp:effectExtent l="19050" t="1905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28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FC573" id="Прямоугольник 27" o:spid="_x0000_s1026" style="position:absolute;margin-left:259.05pt;margin-top:14.05pt;width:85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" filled="f" strokecolor="red" strokeweight="2.25pt"/>
            </w:pict>
          </mc:Fallback>
        </mc:AlternateContent>
      </w:r>
    </w:p>
    <w:p w:rsidR="004F4289" w:rsidRDefault="00C849C5" w:rsidP="00C849C5">
      <w:pPr>
        <w:tabs>
          <w:tab w:val="left" w:pos="2850"/>
        </w:tabs>
        <w:jc w:val="center"/>
        <w:rPr>
          <w:rFonts w:ascii="PT Astra Serif" w:hAnsi="PT Astra Serif"/>
          <w:b/>
          <w:bCs/>
          <w:sz w:val="22"/>
          <w:szCs w:val="22"/>
        </w:rPr>
      </w:pPr>
      <w:r w:rsidRPr="0062118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8C5F94" wp14:editId="053B939A">
                <wp:simplePos x="0" y="0"/>
                <wp:positionH relativeFrom="column">
                  <wp:posOffset>22860</wp:posOffset>
                </wp:positionH>
                <wp:positionV relativeFrom="paragraph">
                  <wp:posOffset>2813050</wp:posOffset>
                </wp:positionV>
                <wp:extent cx="6076950" cy="228600"/>
                <wp:effectExtent l="19050" t="1905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28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9F1D7" id="Прямоугольник 26" o:spid="_x0000_s1026" style="position:absolute;margin-left:1.8pt;margin-top:221.5pt;width:478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" filled="f" strokecolor="red" strokeweight="2.25pt"/>
            </w:pict>
          </mc:Fallback>
        </mc:AlternateContent>
      </w:r>
      <w:r w:rsidRPr="0062118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9A1E76" wp14:editId="088F7275">
                <wp:simplePos x="0" y="0"/>
                <wp:positionH relativeFrom="column">
                  <wp:posOffset>22860</wp:posOffset>
                </wp:positionH>
                <wp:positionV relativeFrom="paragraph">
                  <wp:posOffset>1917700</wp:posOffset>
                </wp:positionV>
                <wp:extent cx="2562225" cy="257175"/>
                <wp:effectExtent l="19050" t="1905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BF057" id="Прямоугольник 25" o:spid="_x0000_s1026" style="position:absolute;margin-left:1.8pt;margin-top:151pt;width:201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" filled="f" strokecolor="red" strokeweight="2.25pt"/>
            </w:pict>
          </mc:Fallback>
        </mc:AlternateContent>
      </w:r>
      <w:r w:rsidRPr="0062118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26A0F7" wp14:editId="1EF9C886">
                <wp:simplePos x="0" y="0"/>
                <wp:positionH relativeFrom="column">
                  <wp:posOffset>41910</wp:posOffset>
                </wp:positionH>
                <wp:positionV relativeFrom="paragraph">
                  <wp:posOffset>955674</wp:posOffset>
                </wp:positionV>
                <wp:extent cx="5819775" cy="200025"/>
                <wp:effectExtent l="19050" t="1905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000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4D2B8" id="Прямоугольник 24" o:spid="_x0000_s1026" style="position:absolute;margin-left:3.3pt;margin-top:75.25pt;width:458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" filled="f" strokecolor="red" strokeweight="2.25pt"/>
            </w:pict>
          </mc:Fallback>
        </mc:AlternateContent>
      </w:r>
      <w:r w:rsidR="00A951BB" w:rsidRPr="0062118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E7746" wp14:editId="4782AAEC">
                <wp:simplePos x="0" y="0"/>
                <wp:positionH relativeFrom="column">
                  <wp:posOffset>41910</wp:posOffset>
                </wp:positionH>
                <wp:positionV relativeFrom="paragraph">
                  <wp:posOffset>384175</wp:posOffset>
                </wp:positionV>
                <wp:extent cx="5772150" cy="400050"/>
                <wp:effectExtent l="19050" t="1905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4000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300C2" id="Прямоугольник 20" o:spid="_x0000_s1026" style="position:absolute;margin-left:3.3pt;margin-top:30.25pt;width:454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" filled="f" strokecolor="red" strokeweight="2.25pt"/>
            </w:pict>
          </mc:Fallback>
        </mc:AlternateContent>
      </w:r>
      <w:r w:rsidR="00A951BB" w:rsidRPr="0057085F">
        <w:rPr>
          <w:rFonts w:ascii="PT Astra Serif" w:hAnsi="PT Astra Serif"/>
          <w:b/>
          <w:noProof/>
          <w:sz w:val="26"/>
          <w:szCs w:val="26"/>
        </w:rPr>
        <w:drawing>
          <wp:inline distT="0" distB="0" distL="0" distR="0" wp14:anchorId="2D6AB1A8" wp14:editId="712E54D7">
            <wp:extent cx="6120130" cy="3352165"/>
            <wp:effectExtent l="0" t="0" r="0" b="635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18E" w:rsidRPr="0062118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D189A60" wp14:editId="63E7402C">
                <wp:simplePos x="0" y="0"/>
                <wp:positionH relativeFrom="column">
                  <wp:posOffset>60960</wp:posOffset>
                </wp:positionH>
                <wp:positionV relativeFrom="paragraph">
                  <wp:posOffset>2406650</wp:posOffset>
                </wp:positionV>
                <wp:extent cx="1209675" cy="219075"/>
                <wp:effectExtent l="19050" t="19050" r="28575" b="28575"/>
                <wp:wrapNone/>
                <wp:docPr id="225" name="Прямоугольник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190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A3C1B" id="Прямоугольник 225" o:spid="_x0000_s1026" style="position:absolute;margin-left:4.8pt;margin-top:189.5pt;width:95.25pt;height:17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" filled="f" strokecolor="red" strokeweight="2.25pt"/>
            </w:pict>
          </mc:Fallback>
        </mc:AlternateContent>
      </w:r>
      <w:r w:rsidR="00A951BB">
        <w:rPr>
          <w:rFonts w:ascii="PT Astra Serif" w:hAnsi="PT Astra Serif"/>
          <w:b/>
          <w:bCs/>
          <w:sz w:val="22"/>
          <w:szCs w:val="22"/>
        </w:rPr>
        <w:t>Рисунок 4</w:t>
      </w:r>
      <w:r w:rsidR="004F4289" w:rsidRPr="00A8766A">
        <w:rPr>
          <w:rFonts w:ascii="PT Astra Serif" w:hAnsi="PT Astra Serif"/>
          <w:b/>
          <w:bCs/>
          <w:sz w:val="22"/>
          <w:szCs w:val="22"/>
        </w:rPr>
        <w:t>. Заполнение вкладки «Информация о закупке»</w:t>
      </w:r>
      <w:r w:rsidR="004F4289" w:rsidRPr="0001045B">
        <w:rPr>
          <w:rFonts w:ascii="PT Astra Serif" w:hAnsi="PT Astra Serif"/>
          <w:b/>
          <w:bCs/>
          <w:sz w:val="22"/>
          <w:szCs w:val="22"/>
        </w:rPr>
        <w:t xml:space="preserve"> </w:t>
      </w:r>
    </w:p>
    <w:p w:rsidR="00C849C5" w:rsidRPr="00C849C5" w:rsidRDefault="00C849C5" w:rsidP="00C849C5">
      <w:pPr>
        <w:tabs>
          <w:tab w:val="left" w:pos="2850"/>
        </w:tabs>
        <w:jc w:val="center"/>
        <w:rPr>
          <w:rFonts w:ascii="PT Astra Serif" w:hAnsi="PT Astra Serif"/>
          <w:b/>
          <w:bCs/>
        </w:rPr>
      </w:pPr>
    </w:p>
    <w:p w:rsidR="00D943C9" w:rsidRPr="00C849C5" w:rsidRDefault="006A42B8" w:rsidP="0083046C">
      <w:pPr>
        <w:ind w:firstLine="709"/>
        <w:rPr>
          <w:rFonts w:ascii="PT Astra Serif" w:hAnsi="PT Astra Serif"/>
          <w:bCs/>
        </w:rPr>
      </w:pPr>
      <w:r w:rsidRPr="00C849C5">
        <w:rPr>
          <w:rFonts w:ascii="PT Astra Serif" w:hAnsi="PT Astra Serif"/>
          <w:bCs/>
        </w:rPr>
        <w:lastRenderedPageBreak/>
        <w:t>В</w:t>
      </w:r>
      <w:r w:rsidR="00D943C9" w:rsidRPr="00C849C5">
        <w:rPr>
          <w:rFonts w:ascii="PT Astra Serif" w:hAnsi="PT Astra Serif"/>
          <w:bCs/>
        </w:rPr>
        <w:t xml:space="preserve">о вкладке </w:t>
      </w:r>
      <w:r w:rsidR="00D943C9" w:rsidRPr="00C849C5">
        <w:rPr>
          <w:rFonts w:ascii="PT Astra Serif" w:hAnsi="PT Astra Serif"/>
        </w:rPr>
        <w:t>«</w:t>
      </w:r>
      <w:r w:rsidR="00D943C9" w:rsidRPr="00C849C5">
        <w:rPr>
          <w:rFonts w:ascii="PT Astra Serif" w:hAnsi="PT Astra Serif"/>
          <w:b/>
        </w:rPr>
        <w:t>Контактная информация</w:t>
      </w:r>
      <w:r w:rsidR="00D943C9" w:rsidRPr="00C849C5">
        <w:rPr>
          <w:rFonts w:ascii="PT Astra Serif" w:hAnsi="PT Astra Serif"/>
        </w:rPr>
        <w:t xml:space="preserve">» </w:t>
      </w:r>
      <w:r w:rsidR="00D943C9" w:rsidRPr="00C849C5">
        <w:rPr>
          <w:rFonts w:ascii="PT Astra Serif" w:hAnsi="PT Astra Serif"/>
          <w:bCs/>
        </w:rPr>
        <w:t xml:space="preserve">пользователь заполняет </w:t>
      </w:r>
      <w:r w:rsidR="00C849C5">
        <w:rPr>
          <w:rFonts w:ascii="PT Astra Serif" w:hAnsi="PT Astra Serif"/>
          <w:bCs/>
        </w:rPr>
        <w:t xml:space="preserve">сведения </w:t>
      </w:r>
      <w:r w:rsidR="008B7ECD" w:rsidRPr="00C849C5">
        <w:rPr>
          <w:rFonts w:ascii="PT Astra Serif" w:hAnsi="PT Astra Serif"/>
          <w:bCs/>
        </w:rPr>
        <w:t xml:space="preserve">о </w:t>
      </w:r>
      <w:r w:rsidR="00D943C9" w:rsidRPr="00C849C5">
        <w:rPr>
          <w:rFonts w:ascii="PT Astra Serif" w:hAnsi="PT Astra Serif"/>
          <w:bCs/>
        </w:rPr>
        <w:t>контактн</w:t>
      </w:r>
      <w:r w:rsidR="008B7ECD" w:rsidRPr="00C849C5">
        <w:rPr>
          <w:rFonts w:ascii="PT Astra Serif" w:hAnsi="PT Astra Serif"/>
          <w:bCs/>
        </w:rPr>
        <w:t>ом номере</w:t>
      </w:r>
      <w:r w:rsidR="00D943C9" w:rsidRPr="00C849C5">
        <w:rPr>
          <w:rFonts w:ascii="PT Astra Serif" w:hAnsi="PT Astra Serif"/>
          <w:bCs/>
        </w:rPr>
        <w:t xml:space="preserve"> телефон</w:t>
      </w:r>
      <w:r w:rsidR="008B7ECD" w:rsidRPr="00C849C5">
        <w:rPr>
          <w:rFonts w:ascii="PT Astra Serif" w:hAnsi="PT Astra Serif"/>
          <w:bCs/>
        </w:rPr>
        <w:t>а</w:t>
      </w:r>
      <w:r w:rsidR="00D943C9" w:rsidRPr="00C849C5">
        <w:rPr>
          <w:rFonts w:ascii="PT Astra Serif" w:hAnsi="PT Astra Serif"/>
          <w:bCs/>
        </w:rPr>
        <w:t xml:space="preserve"> в формате 8-3822-444444 </w:t>
      </w:r>
      <w:r w:rsidRPr="00C849C5">
        <w:rPr>
          <w:rFonts w:ascii="PT Astra Serif" w:hAnsi="PT Astra Serif"/>
          <w:bCs/>
        </w:rPr>
        <w:t>-</w:t>
      </w:r>
      <w:r w:rsidR="00D943C9" w:rsidRPr="00C849C5">
        <w:rPr>
          <w:rFonts w:ascii="PT Astra Serif" w:hAnsi="PT Astra Serif"/>
          <w:bCs/>
        </w:rPr>
        <w:t xml:space="preserve"> добавочный номер </w:t>
      </w:r>
      <w:r w:rsidR="008B7ECD" w:rsidRPr="00C849C5">
        <w:rPr>
          <w:rFonts w:ascii="PT Astra Serif" w:hAnsi="PT Astra Serif"/>
          <w:bCs/>
        </w:rPr>
        <w:t>(</w:t>
      </w:r>
      <w:r w:rsidR="00D943C9" w:rsidRPr="00C849C5">
        <w:rPr>
          <w:rFonts w:ascii="PT Astra Serif" w:hAnsi="PT Astra Serif"/>
          <w:bCs/>
        </w:rPr>
        <w:t>при наличи</w:t>
      </w:r>
      <w:r w:rsidR="008B7ECD" w:rsidRPr="00C849C5">
        <w:rPr>
          <w:rFonts w:ascii="PT Astra Serif" w:hAnsi="PT Astra Serif"/>
          <w:bCs/>
        </w:rPr>
        <w:t>и)</w:t>
      </w:r>
      <w:r w:rsidRPr="00C849C5">
        <w:rPr>
          <w:rFonts w:ascii="PT Astra Serif" w:hAnsi="PT Astra Serif"/>
          <w:bCs/>
        </w:rPr>
        <w:t>.</w:t>
      </w:r>
    </w:p>
    <w:p w:rsidR="0083046C" w:rsidRPr="00C849C5" w:rsidRDefault="006A42B8" w:rsidP="0083046C">
      <w:pPr>
        <w:ind w:firstLine="709"/>
        <w:rPr>
          <w:rFonts w:ascii="PT Astra Serif" w:hAnsi="PT Astra Serif"/>
          <w:bCs/>
        </w:rPr>
      </w:pPr>
      <w:r w:rsidRPr="00C849C5">
        <w:rPr>
          <w:rFonts w:ascii="PT Astra Serif" w:hAnsi="PT Astra Serif"/>
          <w:bCs/>
        </w:rPr>
        <w:t>В</w:t>
      </w:r>
      <w:r w:rsidR="0083046C" w:rsidRPr="00C849C5">
        <w:rPr>
          <w:rFonts w:ascii="PT Astra Serif" w:hAnsi="PT Astra Serif"/>
          <w:bCs/>
        </w:rPr>
        <w:t xml:space="preserve">о вкладке </w:t>
      </w:r>
      <w:r w:rsidR="0083046C" w:rsidRPr="00C849C5">
        <w:rPr>
          <w:rFonts w:ascii="PT Astra Serif" w:hAnsi="PT Astra Serif"/>
        </w:rPr>
        <w:t>«</w:t>
      </w:r>
      <w:r w:rsidR="0083046C" w:rsidRPr="00C849C5">
        <w:rPr>
          <w:rFonts w:ascii="PT Astra Serif" w:hAnsi="PT Astra Serif"/>
          <w:b/>
        </w:rPr>
        <w:t>Информация о предоставлении документации</w:t>
      </w:r>
      <w:r w:rsidR="0083046C" w:rsidRPr="00C849C5">
        <w:rPr>
          <w:rFonts w:ascii="PT Astra Serif" w:hAnsi="PT Astra Serif"/>
        </w:rPr>
        <w:t xml:space="preserve">» </w:t>
      </w:r>
      <w:r w:rsidR="0083046C" w:rsidRPr="00C849C5">
        <w:rPr>
          <w:rFonts w:ascii="PT Astra Serif" w:hAnsi="PT Astra Serif"/>
          <w:bCs/>
        </w:rPr>
        <w:t>пользователь заполняет следующие сведения (</w:t>
      </w:r>
      <w:r w:rsidR="0083046C" w:rsidRPr="00C849C5">
        <w:rPr>
          <w:rFonts w:ascii="PT Astra Serif" w:hAnsi="PT Astra Serif"/>
          <w:bCs/>
          <w:i/>
        </w:rPr>
        <w:t xml:space="preserve">Рисунок </w:t>
      </w:r>
      <w:r w:rsidR="00C849C5" w:rsidRPr="00C849C5">
        <w:rPr>
          <w:rFonts w:ascii="PT Astra Serif" w:hAnsi="PT Astra Serif"/>
          <w:bCs/>
          <w:i/>
        </w:rPr>
        <w:t>5</w:t>
      </w:r>
      <w:r w:rsidR="0083046C" w:rsidRPr="00C849C5">
        <w:rPr>
          <w:rFonts w:ascii="PT Astra Serif" w:hAnsi="PT Astra Serif"/>
          <w:bCs/>
        </w:rPr>
        <w:t>):</w:t>
      </w:r>
    </w:p>
    <w:p w:rsidR="0083046C" w:rsidRPr="00492CFD" w:rsidRDefault="000815DF" w:rsidP="00492CFD">
      <w:pPr>
        <w:pStyle w:val="af3"/>
        <w:numPr>
          <w:ilvl w:val="0"/>
          <w:numId w:val="5"/>
        </w:numPr>
        <w:ind w:left="0" w:firstLine="709"/>
        <w:rPr>
          <w:rFonts w:ascii="PT Astra Serif" w:hAnsi="PT Astra Serif"/>
        </w:rPr>
      </w:pPr>
      <w:r w:rsidRPr="00492CFD">
        <w:rPr>
          <w:rFonts w:ascii="PT Astra Serif" w:hAnsi="PT Astra Serif"/>
        </w:rPr>
        <w:t>с</w:t>
      </w:r>
      <w:r w:rsidR="0083046C" w:rsidRPr="00492CFD">
        <w:rPr>
          <w:rFonts w:ascii="PT Astra Serif" w:hAnsi="PT Astra Serif"/>
        </w:rPr>
        <w:t xml:space="preserve">рок предоставления </w:t>
      </w:r>
      <w:r w:rsidRPr="00492CFD">
        <w:rPr>
          <w:rFonts w:ascii="PT Astra Serif" w:hAnsi="PT Astra Serif"/>
        </w:rPr>
        <w:t xml:space="preserve">документации </w:t>
      </w:r>
      <w:r w:rsidR="00E2794A" w:rsidRPr="00492CFD">
        <w:rPr>
          <w:rFonts w:ascii="PT Astra Serif" w:hAnsi="PT Astra Serif"/>
        </w:rPr>
        <w:t>об аукционе</w:t>
      </w:r>
      <w:r w:rsidR="002B6BAD" w:rsidRPr="00492CFD">
        <w:rPr>
          <w:rFonts w:ascii="PT Astra Serif" w:hAnsi="PT Astra Serif"/>
        </w:rPr>
        <w:t>, который равен сроку подачи заявок</w:t>
      </w:r>
      <w:r w:rsidR="0083046C" w:rsidRPr="00492CFD">
        <w:rPr>
          <w:rFonts w:ascii="PT Astra Serif" w:hAnsi="PT Astra Serif"/>
        </w:rPr>
        <w:t>;</w:t>
      </w:r>
    </w:p>
    <w:p w:rsidR="00492CFD" w:rsidRPr="00492CFD" w:rsidRDefault="00E2794A" w:rsidP="00492CFD">
      <w:pPr>
        <w:pStyle w:val="af3"/>
        <w:numPr>
          <w:ilvl w:val="0"/>
          <w:numId w:val="5"/>
        </w:numPr>
        <w:ind w:left="0" w:firstLine="709"/>
        <w:rPr>
          <w:rFonts w:ascii="PT Astra Serif" w:hAnsi="PT Astra Serif"/>
        </w:rPr>
      </w:pPr>
      <w:r w:rsidRPr="00492CFD">
        <w:rPr>
          <w:rFonts w:ascii="PT Astra Serif" w:hAnsi="PT Astra Serif"/>
        </w:rPr>
        <w:t>м</w:t>
      </w:r>
      <w:r w:rsidR="0083046C" w:rsidRPr="00492CFD">
        <w:rPr>
          <w:rFonts w:ascii="PT Astra Serif" w:hAnsi="PT Astra Serif"/>
        </w:rPr>
        <w:t>есто предоставления</w:t>
      </w:r>
      <w:r w:rsidRPr="00492CFD">
        <w:rPr>
          <w:rFonts w:ascii="PT Astra Serif" w:hAnsi="PT Astra Serif"/>
        </w:rPr>
        <w:t xml:space="preserve"> документации об аукционе</w:t>
      </w:r>
      <w:r w:rsidR="00C849C5" w:rsidRPr="00492CFD">
        <w:rPr>
          <w:rFonts w:ascii="PT Astra Serif" w:hAnsi="PT Astra Serif"/>
        </w:rPr>
        <w:t xml:space="preserve">, которое указывается </w:t>
      </w:r>
      <w:r w:rsidR="00D943C9" w:rsidRPr="00492CFD">
        <w:rPr>
          <w:rFonts w:ascii="PT Astra Serif" w:hAnsi="PT Astra Serif"/>
        </w:rPr>
        <w:t>в формате:</w:t>
      </w:r>
      <w:r w:rsidR="002B6BAD" w:rsidRPr="00492CFD">
        <w:rPr>
          <w:rFonts w:ascii="PT Astra Serif" w:hAnsi="PT Astra Serif"/>
        </w:rPr>
        <w:t xml:space="preserve"> </w:t>
      </w:r>
      <w:r w:rsidR="00071D63" w:rsidRPr="00492CFD">
        <w:rPr>
          <w:rFonts w:ascii="PT Astra Serif" w:hAnsi="PT Astra Serif"/>
        </w:rPr>
        <w:t xml:space="preserve">документация об аукционе предоставляется участникам закупки в форме электронного документа путем ее скачивания в единой информационной системе в сфере закупок </w:t>
      </w:r>
      <w:hyperlink r:id="rId16" w:history="1">
        <w:r w:rsidR="00071D63" w:rsidRPr="00492CFD">
          <w:rPr>
            <w:rStyle w:val="af2"/>
            <w:rFonts w:ascii="PT Astra Serif" w:hAnsi="PT Astra Serif"/>
          </w:rPr>
          <w:t>https://zakupki.gov.ru</w:t>
        </w:r>
      </w:hyperlink>
      <w:r w:rsidR="00071D63" w:rsidRPr="00492CFD">
        <w:rPr>
          <w:rFonts w:ascii="PT Astra Serif" w:hAnsi="PT Astra Serif"/>
        </w:rPr>
        <w:t xml:space="preserve"> либо с электронной </w:t>
      </w:r>
      <w:r w:rsidR="00492CFD" w:rsidRPr="00492CFD">
        <w:rPr>
          <w:rFonts w:ascii="PT Astra Serif" w:hAnsi="PT Astra Serif"/>
        </w:rPr>
        <w:t xml:space="preserve">площадки </w:t>
      </w:r>
      <w:r w:rsidR="00492CFD">
        <w:rPr>
          <w:rFonts w:ascii="PT Astra Serif" w:hAnsi="PT Astra Serif"/>
        </w:rPr>
        <w:t>___</w:t>
      </w:r>
      <w:r w:rsidR="00492CFD" w:rsidRPr="00492CFD">
        <w:rPr>
          <w:rFonts w:ascii="PT Astra Serif" w:hAnsi="PT Astra Serif"/>
        </w:rPr>
        <w:t xml:space="preserve">_______ </w:t>
      </w:r>
      <w:hyperlink r:id="rId17" w:history="1">
        <w:r w:rsidR="00492CFD" w:rsidRPr="00492CFD">
          <w:rPr>
            <w:rStyle w:val="af2"/>
            <w:rFonts w:ascii="PT Astra Serif" w:hAnsi="PT Astra Serif"/>
          </w:rPr>
          <w:t>https://www._______</w:t>
        </w:r>
      </w:hyperlink>
      <w:r w:rsidR="00492CFD" w:rsidRPr="00492CFD">
        <w:rPr>
          <w:rFonts w:ascii="PT Astra Serif" w:hAnsi="PT Astra Serif"/>
        </w:rPr>
        <w:t>;</w:t>
      </w:r>
    </w:p>
    <w:p w:rsidR="00071D63" w:rsidRPr="00492CFD" w:rsidRDefault="00E2794A" w:rsidP="00492CFD">
      <w:pPr>
        <w:pStyle w:val="af3"/>
        <w:numPr>
          <w:ilvl w:val="0"/>
          <w:numId w:val="5"/>
        </w:numPr>
        <w:ind w:left="0" w:firstLine="709"/>
        <w:rPr>
          <w:rFonts w:ascii="PT Astra Serif" w:hAnsi="PT Astra Serif"/>
        </w:rPr>
      </w:pPr>
      <w:r w:rsidRPr="00492CFD">
        <w:rPr>
          <w:rFonts w:ascii="PT Astra Serif" w:hAnsi="PT Astra Serif"/>
        </w:rPr>
        <w:t>п</w:t>
      </w:r>
      <w:r w:rsidR="0083046C" w:rsidRPr="00492CFD">
        <w:rPr>
          <w:rFonts w:ascii="PT Astra Serif" w:hAnsi="PT Astra Serif"/>
        </w:rPr>
        <w:t>орядок предоставления</w:t>
      </w:r>
      <w:r w:rsidR="002B6BAD" w:rsidRPr="00492CFD">
        <w:rPr>
          <w:rFonts w:ascii="PT Astra Serif" w:hAnsi="PT Astra Serif"/>
        </w:rPr>
        <w:t xml:space="preserve"> документации об аукционе</w:t>
      </w:r>
      <w:r w:rsidR="00C849C5" w:rsidRPr="00492CFD">
        <w:rPr>
          <w:rFonts w:ascii="PT Astra Serif" w:hAnsi="PT Astra Serif"/>
        </w:rPr>
        <w:t>, который указывается в формате:</w:t>
      </w:r>
      <w:r w:rsidR="00071D63" w:rsidRPr="00492CFD">
        <w:rPr>
          <w:rFonts w:ascii="PT Astra Serif" w:hAnsi="PT Astra Serif"/>
        </w:rPr>
        <w:t xml:space="preserve"> документация об аукционе предоставляется участникам закупки в форме электронного документа путем ее скачивания в единой информационной системе в сфере закупок </w:t>
      </w:r>
      <w:hyperlink r:id="rId18" w:history="1">
        <w:r w:rsidR="00071D63" w:rsidRPr="00492CFD">
          <w:rPr>
            <w:rStyle w:val="af2"/>
            <w:rFonts w:ascii="PT Astra Serif" w:hAnsi="PT Astra Serif"/>
          </w:rPr>
          <w:t>https://zakupki.gov.ru</w:t>
        </w:r>
      </w:hyperlink>
      <w:r w:rsidR="00071D63" w:rsidRPr="00492CFD">
        <w:rPr>
          <w:rFonts w:ascii="PT Astra Serif" w:hAnsi="PT Astra Serif"/>
        </w:rPr>
        <w:t xml:space="preserve"> либо с электронной </w:t>
      </w:r>
      <w:r w:rsidR="00492CFD" w:rsidRPr="00492CFD">
        <w:rPr>
          <w:rFonts w:ascii="PT Astra Serif" w:hAnsi="PT Astra Serif"/>
        </w:rPr>
        <w:t>площадки _______</w:t>
      </w:r>
      <w:r w:rsidR="00492CFD">
        <w:rPr>
          <w:rFonts w:ascii="PT Astra Serif" w:hAnsi="PT Astra Serif"/>
        </w:rPr>
        <w:t>__</w:t>
      </w:r>
      <w:r w:rsidR="00492CFD" w:rsidRPr="00492CFD">
        <w:rPr>
          <w:rFonts w:ascii="PT Astra Serif" w:hAnsi="PT Astra Serif"/>
        </w:rPr>
        <w:t xml:space="preserve">_ </w:t>
      </w:r>
      <w:hyperlink r:id="rId19" w:history="1">
        <w:r w:rsidR="00492CFD" w:rsidRPr="00492CFD">
          <w:rPr>
            <w:rStyle w:val="af2"/>
            <w:rFonts w:ascii="PT Astra Serif" w:hAnsi="PT Astra Serif"/>
          </w:rPr>
          <w:t>https://www._______</w:t>
        </w:r>
      </w:hyperlink>
      <w:r w:rsidR="00492CFD" w:rsidRPr="00492CFD">
        <w:rPr>
          <w:rFonts w:ascii="PT Astra Serif" w:hAnsi="PT Astra Serif"/>
        </w:rPr>
        <w:t>;</w:t>
      </w:r>
    </w:p>
    <w:p w:rsidR="0083046C" w:rsidRPr="00492CFD" w:rsidRDefault="00D943C9" w:rsidP="00492CFD">
      <w:pPr>
        <w:pStyle w:val="af3"/>
        <w:numPr>
          <w:ilvl w:val="0"/>
          <w:numId w:val="5"/>
        </w:numPr>
        <w:ind w:left="0" w:firstLine="709"/>
        <w:rPr>
          <w:rFonts w:ascii="PT Astra Serif" w:hAnsi="PT Astra Serif"/>
        </w:rPr>
      </w:pPr>
      <w:r w:rsidRPr="00492CFD">
        <w:rPr>
          <w:rFonts w:ascii="PT Astra Serif" w:hAnsi="PT Astra Serif"/>
        </w:rPr>
        <w:t>срок и порядок внесения платы за документацию, который указывается в формате: порядок и внесение платы, взимаемой заказчиком за предоставление документации об аукционе не предусмотрены.</w:t>
      </w:r>
    </w:p>
    <w:p w:rsidR="007D4895" w:rsidRPr="0083046C" w:rsidRDefault="007D4895" w:rsidP="00D943C9">
      <w:pPr>
        <w:ind w:firstLine="708"/>
        <w:rPr>
          <w:rFonts w:ascii="PT Astra Serif" w:hAnsi="PT Astra Serif"/>
          <w:sz w:val="26"/>
          <w:szCs w:val="26"/>
        </w:rPr>
      </w:pPr>
    </w:p>
    <w:p w:rsidR="00917685" w:rsidRPr="0083046C" w:rsidRDefault="00492CFD" w:rsidP="00C849C5">
      <w:pPr>
        <w:jc w:val="center"/>
        <w:rPr>
          <w:rFonts w:ascii="PT Astra Serif" w:hAnsi="PT Astra Serif"/>
          <w:sz w:val="26"/>
          <w:szCs w:val="26"/>
        </w:rPr>
      </w:pPr>
      <w:r w:rsidRPr="009E749D">
        <w:rPr>
          <w:rFonts w:ascii="PT Astra Serif" w:hAnsi="PT Astra Serif"/>
          <w:noProof/>
        </w:rPr>
        <w:drawing>
          <wp:inline distT="0" distB="0" distL="0" distR="0" wp14:anchorId="7FB6FA86" wp14:editId="29B5E862">
            <wp:extent cx="5838825" cy="2487469"/>
            <wp:effectExtent l="0" t="0" r="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75974" cy="250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685" w:rsidRDefault="00D943C9" w:rsidP="00D943C9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01045B">
        <w:rPr>
          <w:rFonts w:ascii="PT Astra Serif" w:hAnsi="PT Astra Serif"/>
          <w:b/>
          <w:bCs/>
          <w:sz w:val="22"/>
          <w:szCs w:val="22"/>
        </w:rPr>
        <w:t xml:space="preserve">Рисунок </w:t>
      </w:r>
      <w:r>
        <w:rPr>
          <w:rFonts w:ascii="PT Astra Serif" w:hAnsi="PT Astra Serif"/>
          <w:b/>
          <w:bCs/>
          <w:sz w:val="22"/>
          <w:szCs w:val="22"/>
        </w:rPr>
        <w:t>6</w:t>
      </w:r>
      <w:r w:rsidRPr="0001045B">
        <w:rPr>
          <w:rFonts w:ascii="PT Astra Serif" w:hAnsi="PT Astra Serif"/>
          <w:b/>
          <w:bCs/>
          <w:sz w:val="22"/>
          <w:szCs w:val="22"/>
        </w:rPr>
        <w:t xml:space="preserve">. </w:t>
      </w:r>
      <w:r>
        <w:rPr>
          <w:rFonts w:ascii="PT Astra Serif" w:hAnsi="PT Astra Serif"/>
          <w:b/>
          <w:bCs/>
          <w:sz w:val="22"/>
          <w:szCs w:val="22"/>
        </w:rPr>
        <w:t>Заполнение вкладки «Информация о предоставлении документации»</w:t>
      </w:r>
    </w:p>
    <w:p w:rsidR="00917685" w:rsidRPr="00C849C5" w:rsidRDefault="00917685" w:rsidP="00F902ED">
      <w:pPr>
        <w:ind w:firstLine="709"/>
        <w:rPr>
          <w:rFonts w:ascii="PT Astra Serif" w:hAnsi="PT Astra Serif"/>
        </w:rPr>
      </w:pPr>
    </w:p>
    <w:p w:rsidR="00E42C71" w:rsidRPr="00C849C5" w:rsidRDefault="00E42C71" w:rsidP="00E42C71">
      <w:pPr>
        <w:pStyle w:val="a5"/>
        <w:rPr>
          <w:rFonts w:ascii="PT Astra Serif" w:hAnsi="PT Astra Serif"/>
        </w:rPr>
      </w:pPr>
      <w:r w:rsidRPr="00C849C5">
        <w:rPr>
          <w:rFonts w:ascii="PT Astra Serif" w:hAnsi="PT Astra Serif"/>
        </w:rPr>
        <w:t xml:space="preserve">После заполнения всех необходимых сведений пользователь нажимает </w:t>
      </w:r>
      <w:r w:rsidRPr="00C849C5">
        <w:rPr>
          <w:rFonts w:ascii="PT Astra Serif" w:hAnsi="PT Astra Serif"/>
          <w:noProof/>
        </w:rPr>
        <w:drawing>
          <wp:inline distT="0" distB="0" distL="0" distR="0" wp14:anchorId="77777689" wp14:editId="3D0B4B13">
            <wp:extent cx="152400" cy="161925"/>
            <wp:effectExtent l="0" t="0" r="0" b="9525"/>
            <wp:docPr id="2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9C5">
        <w:rPr>
          <w:rFonts w:ascii="PT Astra Serif" w:hAnsi="PT Astra Serif"/>
        </w:rPr>
        <w:t xml:space="preserve"> [</w:t>
      </w:r>
      <w:r w:rsidRPr="00C849C5">
        <w:rPr>
          <w:rFonts w:ascii="PT Astra Serif" w:hAnsi="PT Astra Serif"/>
          <w:b/>
        </w:rPr>
        <w:t>Сохранить</w:t>
      </w:r>
      <w:r w:rsidRPr="00C849C5">
        <w:rPr>
          <w:rFonts w:ascii="PT Astra Serif" w:hAnsi="PT Astra Serif"/>
        </w:rPr>
        <w:t>].</w:t>
      </w:r>
    </w:p>
    <w:p w:rsidR="00CE7B40" w:rsidRPr="00C849C5" w:rsidRDefault="00CE7B40" w:rsidP="00CE7B40">
      <w:pPr>
        <w:ind w:firstLine="709"/>
        <w:rPr>
          <w:rFonts w:ascii="PT Astra Serif" w:hAnsi="PT Astra Serif"/>
        </w:rPr>
      </w:pPr>
      <w:r w:rsidRPr="00C849C5">
        <w:rPr>
          <w:rFonts w:ascii="PT Astra Serif" w:hAnsi="PT Astra Serif"/>
        </w:rPr>
        <w:t xml:space="preserve">Далее пользователь нажимает </w:t>
      </w:r>
      <w:r w:rsidRPr="00C849C5">
        <w:rPr>
          <w:rFonts w:ascii="PT Astra Serif" w:hAnsi="PT Astra Serif"/>
          <w:noProof/>
        </w:rPr>
        <w:drawing>
          <wp:inline distT="0" distB="0" distL="0" distR="0" wp14:anchorId="754BE18E" wp14:editId="7B18F3A0">
            <wp:extent cx="152400" cy="171450"/>
            <wp:effectExtent l="0" t="0" r="0" b="0"/>
            <wp:docPr id="82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9C5">
        <w:rPr>
          <w:rFonts w:ascii="PT Astra Serif" w:hAnsi="PT Astra Serif"/>
        </w:rPr>
        <w:t xml:space="preserve"> [</w:t>
      </w:r>
      <w:r w:rsidRPr="00C849C5">
        <w:rPr>
          <w:rFonts w:ascii="PT Astra Serif" w:hAnsi="PT Astra Serif"/>
          <w:b/>
        </w:rPr>
        <w:t>Прикрепленные файлы</w:t>
      </w:r>
      <w:r w:rsidRPr="00C849C5">
        <w:rPr>
          <w:rFonts w:ascii="PT Astra Serif" w:hAnsi="PT Astra Serif"/>
        </w:rPr>
        <w:t xml:space="preserve">] </w:t>
      </w:r>
      <w:r w:rsidR="00C849C5">
        <w:rPr>
          <w:rFonts w:ascii="PT Astra Serif" w:hAnsi="PT Astra Serif"/>
          <w:b/>
        </w:rPr>
        <w:t xml:space="preserve">&gt; </w:t>
      </w:r>
      <w:r w:rsidRPr="00C849C5">
        <w:rPr>
          <w:rFonts w:ascii="PT Astra Serif" w:hAnsi="PT Astra Serif"/>
          <w:noProof/>
        </w:rPr>
        <w:drawing>
          <wp:inline distT="0" distB="0" distL="0" distR="0" wp14:anchorId="074748AD" wp14:editId="54BBB896">
            <wp:extent cx="133350" cy="171450"/>
            <wp:effectExtent l="0" t="0" r="0" b="0"/>
            <wp:docPr id="83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9C5">
        <w:rPr>
          <w:rFonts w:ascii="PT Astra Serif" w:hAnsi="PT Astra Serif"/>
        </w:rPr>
        <w:t xml:space="preserve"> [</w:t>
      </w:r>
      <w:r w:rsidRPr="00C849C5">
        <w:rPr>
          <w:rFonts w:ascii="PT Astra Serif" w:hAnsi="PT Astra Serif"/>
          <w:b/>
        </w:rPr>
        <w:t xml:space="preserve">Добавить…] </w:t>
      </w:r>
      <w:r w:rsidRPr="00C849C5">
        <w:rPr>
          <w:rFonts w:ascii="PT Astra Serif" w:hAnsi="PT Astra Serif"/>
        </w:rPr>
        <w:t>и подгружает документацию об аукционе</w:t>
      </w:r>
      <w:r w:rsidR="008B7ECD" w:rsidRPr="00C849C5">
        <w:rPr>
          <w:rFonts w:ascii="PT Astra Serif" w:hAnsi="PT Astra Serif"/>
        </w:rPr>
        <w:t xml:space="preserve"> </w:t>
      </w:r>
      <w:r w:rsidR="008B7ECD" w:rsidRPr="00C849C5">
        <w:rPr>
          <w:rFonts w:ascii="PT Astra Serif" w:hAnsi="PT Astra Serif"/>
          <w:i/>
        </w:rPr>
        <w:t>(Рисунок 7)</w:t>
      </w:r>
      <w:r w:rsidRPr="00C849C5">
        <w:rPr>
          <w:rFonts w:ascii="PT Astra Serif" w:hAnsi="PT Astra Serif"/>
        </w:rPr>
        <w:t xml:space="preserve">. </w:t>
      </w:r>
    </w:p>
    <w:p w:rsidR="00917685" w:rsidRDefault="00917685" w:rsidP="00F01CDB">
      <w:pPr>
        <w:ind w:firstLine="1843"/>
        <w:rPr>
          <w:rFonts w:ascii="PT Astra Serif" w:hAnsi="PT Astra Serif"/>
          <w:sz w:val="26"/>
          <w:szCs w:val="26"/>
        </w:rPr>
      </w:pPr>
    </w:p>
    <w:p w:rsidR="00917685" w:rsidRDefault="0013192F" w:rsidP="00C849C5">
      <w:pPr>
        <w:jc w:val="center"/>
        <w:rPr>
          <w:rFonts w:ascii="PT Astra Serif" w:hAnsi="PT Astra Serif"/>
          <w:sz w:val="26"/>
          <w:szCs w:val="26"/>
        </w:rPr>
      </w:pPr>
      <w:r w:rsidRPr="003A70BC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57A4CA6" wp14:editId="3FDB2DC2">
                <wp:simplePos x="0" y="0"/>
                <wp:positionH relativeFrom="column">
                  <wp:posOffset>4299585</wp:posOffset>
                </wp:positionH>
                <wp:positionV relativeFrom="paragraph">
                  <wp:posOffset>945515</wp:posOffset>
                </wp:positionV>
                <wp:extent cx="180975" cy="228600"/>
                <wp:effectExtent l="19050" t="1905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A4A52" id="Прямоугольник 22" o:spid="_x0000_s1026" style="position:absolute;margin-left:338.55pt;margin-top:74.45pt;width:14.25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" filled="f" strokecolor="red" strokeweight="2.25pt"/>
            </w:pict>
          </mc:Fallback>
        </mc:AlternateContent>
      </w:r>
      <w:r w:rsidRPr="003A70BC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9A0E25E" wp14:editId="7C18EFBE">
                <wp:simplePos x="0" y="0"/>
                <wp:positionH relativeFrom="column">
                  <wp:posOffset>4290060</wp:posOffset>
                </wp:positionH>
                <wp:positionV relativeFrom="paragraph">
                  <wp:posOffset>278765</wp:posOffset>
                </wp:positionV>
                <wp:extent cx="180975" cy="200025"/>
                <wp:effectExtent l="19050" t="1905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279F9" id="Прямоугольник 21" o:spid="_x0000_s1026" style="position:absolute;margin-left:337.8pt;margin-top:21.95pt;width:14.25pt;height:1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" filled="f" strokecolor="red" strokeweight="2.25pt"/>
            </w:pict>
          </mc:Fallback>
        </mc:AlternateContent>
      </w:r>
      <w:r w:rsidRPr="003A70BC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B235E0" wp14:editId="46C9CD55">
                <wp:simplePos x="0" y="0"/>
                <wp:positionH relativeFrom="column">
                  <wp:posOffset>1565911</wp:posOffset>
                </wp:positionH>
                <wp:positionV relativeFrom="paragraph">
                  <wp:posOffset>31115</wp:posOffset>
                </wp:positionV>
                <wp:extent cx="209550" cy="219075"/>
                <wp:effectExtent l="19050" t="1905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05FE4" id="Прямоугольник 23" o:spid="_x0000_s1026" style="position:absolute;margin-left:123.3pt;margin-top:2.45pt;width:16.5pt;height:1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" filled="f" strokecolor="red" strokeweight="2.25pt"/>
            </w:pict>
          </mc:Fallback>
        </mc:AlternateContent>
      </w:r>
      <w:r w:rsidR="00F01CDB" w:rsidRPr="00F01CDB">
        <w:rPr>
          <w:noProof/>
          <w:bdr w:val="single" w:sz="4" w:space="0" w:color="auto"/>
        </w:rPr>
        <w:drawing>
          <wp:inline distT="0" distB="0" distL="0" distR="0" wp14:anchorId="1BC6B814" wp14:editId="3190A3FE">
            <wp:extent cx="3000375" cy="199063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62907" cy="203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CB2" w:rsidRPr="00A22F5E" w:rsidRDefault="00336CB2" w:rsidP="00C849C5">
      <w:pPr>
        <w:jc w:val="center"/>
        <w:rPr>
          <w:rFonts w:ascii="PT Astra Serif" w:hAnsi="PT Astra Serif"/>
          <w:b/>
          <w:bCs/>
          <w:sz w:val="22"/>
          <w:szCs w:val="22"/>
        </w:rPr>
      </w:pPr>
      <w:r w:rsidRPr="00A22F5E">
        <w:rPr>
          <w:rFonts w:ascii="PT Astra Serif" w:hAnsi="PT Astra Serif"/>
          <w:b/>
          <w:bCs/>
          <w:sz w:val="22"/>
          <w:szCs w:val="22"/>
        </w:rPr>
        <w:t xml:space="preserve">Рисунок </w:t>
      </w:r>
      <w:r w:rsidR="00C849C5">
        <w:rPr>
          <w:rFonts w:ascii="PT Astra Serif" w:hAnsi="PT Astra Serif"/>
          <w:b/>
          <w:bCs/>
          <w:sz w:val="22"/>
          <w:szCs w:val="22"/>
        </w:rPr>
        <w:t>6</w:t>
      </w:r>
      <w:r w:rsidRPr="00A22F5E">
        <w:rPr>
          <w:rFonts w:ascii="PT Astra Serif" w:hAnsi="PT Astra Serif"/>
          <w:b/>
          <w:bCs/>
          <w:sz w:val="22"/>
          <w:szCs w:val="22"/>
        </w:rPr>
        <w:t>. Форма для загрузки документов</w:t>
      </w:r>
    </w:p>
    <w:p w:rsidR="0096588C" w:rsidRPr="006C2ADF" w:rsidRDefault="0096588C" w:rsidP="0096588C">
      <w:pPr>
        <w:pStyle w:val="a5"/>
        <w:rPr>
          <w:rFonts w:ascii="PT Astra Serif" w:hAnsi="PT Astra Serif"/>
        </w:rPr>
      </w:pPr>
      <w:r w:rsidRPr="006C2ADF">
        <w:rPr>
          <w:rFonts w:ascii="PT Astra Serif" w:hAnsi="PT Astra Serif"/>
        </w:rPr>
        <w:lastRenderedPageBreak/>
        <w:t xml:space="preserve">После загрузки документации об аукционе пользователь нажимает </w:t>
      </w:r>
      <w:r w:rsidRPr="006C2ADF">
        <w:rPr>
          <w:rFonts w:ascii="PT Astra Serif" w:hAnsi="PT Astra Serif"/>
          <w:noProof/>
        </w:rPr>
        <w:drawing>
          <wp:inline distT="0" distB="0" distL="0" distR="0" wp14:anchorId="0F7EBA69" wp14:editId="0BC207FE">
            <wp:extent cx="152400" cy="161925"/>
            <wp:effectExtent l="0" t="0" r="0" b="9525"/>
            <wp:docPr id="241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ADF">
        <w:rPr>
          <w:rFonts w:ascii="PT Astra Serif" w:hAnsi="PT Astra Serif"/>
        </w:rPr>
        <w:t xml:space="preserve"> [</w:t>
      </w:r>
      <w:r w:rsidRPr="006C2ADF">
        <w:rPr>
          <w:rFonts w:ascii="PT Astra Serif" w:hAnsi="PT Astra Serif"/>
          <w:b/>
        </w:rPr>
        <w:t>Сохранить</w:t>
      </w:r>
      <w:r w:rsidRPr="006C2ADF">
        <w:rPr>
          <w:rFonts w:ascii="PT Astra Serif" w:hAnsi="PT Astra Serif"/>
        </w:rPr>
        <w:t>].</w:t>
      </w:r>
    </w:p>
    <w:p w:rsidR="00917685" w:rsidRDefault="00917685" w:rsidP="00F902ED">
      <w:pPr>
        <w:ind w:firstLine="709"/>
        <w:rPr>
          <w:rFonts w:ascii="PT Astra Serif" w:hAnsi="PT Astra Serif"/>
          <w:sz w:val="26"/>
          <w:szCs w:val="26"/>
        </w:rPr>
      </w:pPr>
    </w:p>
    <w:p w:rsidR="00336CB2" w:rsidRPr="006C2ADF" w:rsidRDefault="00473B6A" w:rsidP="006C2ADF">
      <w:pPr>
        <w:jc w:val="center"/>
        <w:rPr>
          <w:rFonts w:ascii="PT Astra Serif" w:hAnsi="PT Astra Serif"/>
          <w:b/>
          <w:sz w:val="26"/>
          <w:szCs w:val="26"/>
        </w:rPr>
      </w:pPr>
      <w:r w:rsidRPr="006C2ADF">
        <w:rPr>
          <w:rFonts w:ascii="PT Astra Serif" w:hAnsi="PT Astra Serif"/>
          <w:b/>
          <w:sz w:val="26"/>
          <w:szCs w:val="26"/>
        </w:rPr>
        <w:t>Утверждение</w:t>
      </w:r>
      <w:r w:rsidR="00336CB2" w:rsidRPr="006C2ADF">
        <w:rPr>
          <w:rFonts w:ascii="PT Astra Serif" w:hAnsi="PT Astra Serif"/>
          <w:b/>
          <w:sz w:val="26"/>
          <w:szCs w:val="26"/>
        </w:rPr>
        <w:t xml:space="preserve"> </w:t>
      </w:r>
      <w:r w:rsidR="000365CF" w:rsidRPr="006C2ADF">
        <w:rPr>
          <w:rFonts w:ascii="PT Astra Serif" w:hAnsi="PT Astra Serif"/>
          <w:b/>
          <w:sz w:val="26"/>
          <w:szCs w:val="26"/>
        </w:rPr>
        <w:t xml:space="preserve">документации о совместном </w:t>
      </w:r>
      <w:r w:rsidR="00336CB2" w:rsidRPr="006C2ADF">
        <w:rPr>
          <w:rFonts w:ascii="PT Astra Serif" w:hAnsi="PT Astra Serif"/>
          <w:b/>
          <w:sz w:val="26"/>
          <w:szCs w:val="26"/>
        </w:rPr>
        <w:t>аукционе</w:t>
      </w:r>
    </w:p>
    <w:p w:rsidR="006C2ADF" w:rsidRPr="006C2ADF" w:rsidRDefault="006C2ADF" w:rsidP="00336CB2">
      <w:pPr>
        <w:rPr>
          <w:rFonts w:ascii="PT Astra Serif" w:hAnsi="PT Astra Serif"/>
          <w:b/>
        </w:rPr>
      </w:pPr>
    </w:p>
    <w:p w:rsidR="00673AC2" w:rsidRPr="006C2ADF" w:rsidRDefault="00673AC2" w:rsidP="00673AC2">
      <w:pPr>
        <w:pStyle w:val="a5"/>
        <w:rPr>
          <w:rFonts w:ascii="PT Astra Serif" w:hAnsi="PT Astra Serif"/>
        </w:rPr>
      </w:pPr>
      <w:r w:rsidRPr="006C2ADF">
        <w:rPr>
          <w:rFonts w:ascii="PT Astra Serif" w:hAnsi="PT Astra Serif"/>
        </w:rPr>
        <w:t xml:space="preserve">Пользователь в папке </w:t>
      </w:r>
      <w:r w:rsidRPr="006C2ADF">
        <w:rPr>
          <w:rFonts w:ascii="PT Astra Serif" w:hAnsi="PT Astra Serif"/>
          <w:b/>
        </w:rPr>
        <w:t>«Осуществление закупок»</w:t>
      </w:r>
      <w:r w:rsidRPr="006C2ADF">
        <w:rPr>
          <w:rFonts w:ascii="PT Astra Serif" w:hAnsi="PT Astra Serif"/>
        </w:rPr>
        <w:t xml:space="preserve"> </w:t>
      </w:r>
      <w:r w:rsidRPr="006C2ADF">
        <w:rPr>
          <w:rFonts w:ascii="PT Astra Serif" w:hAnsi="PT Astra Serif"/>
          <w:b/>
        </w:rPr>
        <w:t>&gt; «Конкурентная закупка</w:t>
      </w:r>
      <w:r w:rsidRPr="006C2ADF">
        <w:rPr>
          <w:rFonts w:ascii="PT Astra Serif" w:hAnsi="PT Astra Serif"/>
        </w:rPr>
        <w:t xml:space="preserve">» </w:t>
      </w:r>
      <w:r w:rsidRPr="006C2ADF">
        <w:rPr>
          <w:rFonts w:ascii="PT Astra Serif" w:hAnsi="PT Astra Serif"/>
          <w:b/>
        </w:rPr>
        <w:t>&gt; «Аукцион в электронной форме</w:t>
      </w:r>
      <w:r w:rsidR="006C2ADF" w:rsidRPr="006C2ADF">
        <w:rPr>
          <w:rFonts w:ascii="PT Astra Serif" w:hAnsi="PT Astra Serif"/>
        </w:rPr>
        <w:t>» в фильтре</w:t>
      </w:r>
      <w:r w:rsidRPr="006C2ADF">
        <w:rPr>
          <w:rFonts w:ascii="PT Astra Serif" w:hAnsi="PT Astra Serif"/>
        </w:rPr>
        <w:t xml:space="preserve"> </w:t>
      </w:r>
      <w:r w:rsidRPr="006C2ADF">
        <w:rPr>
          <w:rFonts w:ascii="PT Astra Serif" w:hAnsi="PT Astra Serif"/>
          <w:b/>
        </w:rPr>
        <w:t>«Формирование закупки»</w:t>
      </w:r>
      <w:r w:rsidRPr="006C2ADF">
        <w:rPr>
          <w:rFonts w:ascii="PT Astra Serif" w:hAnsi="PT Astra Serif"/>
        </w:rPr>
        <w:t xml:space="preserve"> выделяет сформированную закупку и нажимает </w:t>
      </w:r>
      <w:r w:rsidRPr="006C2ADF">
        <w:rPr>
          <w:rFonts w:ascii="PT Astra Serif" w:hAnsi="PT Astra Serif"/>
          <w:noProof/>
        </w:rPr>
        <w:drawing>
          <wp:inline distT="0" distB="0" distL="0" distR="0" wp14:anchorId="5280704E" wp14:editId="2461336F">
            <wp:extent cx="142895" cy="123842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змейка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2ADF">
        <w:rPr>
          <w:rFonts w:ascii="PT Astra Serif" w:hAnsi="PT Astra Serif"/>
        </w:rPr>
        <w:t xml:space="preserve"> </w:t>
      </w:r>
      <w:r w:rsidRPr="006C2ADF">
        <w:rPr>
          <w:rFonts w:ascii="PT Astra Serif" w:hAnsi="PT Astra Serif"/>
          <w:b/>
        </w:rPr>
        <w:t>[Отправить по маршруту]</w:t>
      </w:r>
      <w:r w:rsidRPr="006C2ADF">
        <w:rPr>
          <w:rFonts w:ascii="PT Astra Serif" w:hAnsi="PT Astra Serif"/>
        </w:rPr>
        <w:t>.</w:t>
      </w:r>
    </w:p>
    <w:p w:rsidR="00473B6A" w:rsidRPr="006C2ADF" w:rsidRDefault="00473B6A" w:rsidP="000365CF">
      <w:pPr>
        <w:pStyle w:val="a5"/>
        <w:rPr>
          <w:rFonts w:ascii="PT Astra Serif" w:hAnsi="PT Astra Serif"/>
        </w:rPr>
      </w:pPr>
      <w:r w:rsidRPr="006C2ADF">
        <w:rPr>
          <w:rFonts w:ascii="PT Astra Serif" w:hAnsi="PT Astra Serif"/>
        </w:rPr>
        <w:t xml:space="preserve">Далее документ отразится в фильтре </w:t>
      </w:r>
      <w:r w:rsidRPr="006C2ADF">
        <w:rPr>
          <w:rFonts w:ascii="PT Astra Serif" w:hAnsi="PT Astra Serif"/>
          <w:b/>
        </w:rPr>
        <w:t>«Утверждение документации»</w:t>
      </w:r>
      <w:r w:rsidR="000365CF" w:rsidRPr="006C2ADF">
        <w:rPr>
          <w:rFonts w:ascii="PT Astra Serif" w:hAnsi="PT Astra Serif"/>
          <w:b/>
        </w:rPr>
        <w:t xml:space="preserve">. </w:t>
      </w:r>
      <w:r w:rsidR="000365CF" w:rsidRPr="006C2ADF">
        <w:rPr>
          <w:rFonts w:ascii="PT Astra Serif" w:hAnsi="PT Astra Serif"/>
        </w:rPr>
        <w:t xml:space="preserve">В данном фильтре уполномоченный сотрудник каждого из участников совместной закупки осуществляет утверждение документации о проведении совместного аукциона в электронной форме путем </w:t>
      </w:r>
      <w:r w:rsidR="002B3322" w:rsidRPr="006C2ADF">
        <w:rPr>
          <w:rFonts w:ascii="PT Astra Serif" w:hAnsi="PT Astra Serif"/>
        </w:rPr>
        <w:t>ее</w:t>
      </w:r>
      <w:r w:rsidR="000365CF" w:rsidRPr="006C2ADF">
        <w:rPr>
          <w:rFonts w:ascii="PT Astra Serif" w:hAnsi="PT Astra Serif"/>
        </w:rPr>
        <w:t xml:space="preserve"> подписания электронной подписью нажатием кнопки </w:t>
      </w:r>
      <w:r w:rsidR="000365CF" w:rsidRPr="006C2ADF">
        <w:rPr>
          <w:rFonts w:ascii="PT Astra Serif" w:hAnsi="PT Astra Serif"/>
          <w:b/>
        </w:rPr>
        <w:t xml:space="preserve">«Электронная подпись» - «Подписать» </w:t>
      </w:r>
      <w:r w:rsidR="006C2ADF">
        <w:rPr>
          <w:rFonts w:ascii="PT Astra Serif" w:hAnsi="PT Astra Serif"/>
          <w:i/>
        </w:rPr>
        <w:t>(Рисунок 7</w:t>
      </w:r>
      <w:r w:rsidR="000365CF" w:rsidRPr="006C2ADF">
        <w:rPr>
          <w:rFonts w:ascii="PT Astra Serif" w:hAnsi="PT Astra Serif"/>
          <w:i/>
        </w:rPr>
        <w:t>)</w:t>
      </w:r>
      <w:r w:rsidR="000365CF" w:rsidRPr="006C2ADF">
        <w:rPr>
          <w:rFonts w:ascii="PT Astra Serif" w:hAnsi="PT Astra Serif"/>
        </w:rPr>
        <w:t>.</w:t>
      </w:r>
    </w:p>
    <w:p w:rsidR="000365CF" w:rsidRPr="006C2ADF" w:rsidRDefault="000365CF" w:rsidP="000365CF">
      <w:pPr>
        <w:pStyle w:val="a5"/>
        <w:ind w:firstLine="0"/>
        <w:rPr>
          <w:rFonts w:ascii="PT Astra Serif" w:hAnsi="PT Astra Serif"/>
          <w:highlight w:val="yellow"/>
        </w:rPr>
      </w:pPr>
    </w:p>
    <w:p w:rsidR="000365CF" w:rsidRPr="00856ACA" w:rsidRDefault="000365CF" w:rsidP="000365CF">
      <w:pPr>
        <w:pStyle w:val="a5"/>
        <w:ind w:firstLine="0"/>
        <w:rPr>
          <w:rFonts w:ascii="PT Astra Serif" w:hAnsi="PT Astra Serif"/>
          <w:sz w:val="26"/>
          <w:szCs w:val="26"/>
          <w:highlight w:val="yellow"/>
        </w:rPr>
      </w:pPr>
      <w:r w:rsidRPr="00856ACA">
        <w:rPr>
          <w:noProof/>
          <w:highlight w:val="yellow"/>
        </w:rPr>
        <w:drawing>
          <wp:inline distT="0" distB="0" distL="0" distR="0" wp14:anchorId="01E4EC9B" wp14:editId="3193E03C">
            <wp:extent cx="6120130" cy="1902460"/>
            <wp:effectExtent l="19050" t="19050" r="13970" b="215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024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51EDB" w:rsidRPr="006C2ADF" w:rsidRDefault="00051EDB" w:rsidP="00051EDB">
      <w:pPr>
        <w:ind w:firstLine="709"/>
        <w:jc w:val="center"/>
        <w:rPr>
          <w:rFonts w:ascii="PT Astra Serif" w:hAnsi="PT Astra Serif"/>
          <w:b/>
          <w:bCs/>
          <w:sz w:val="22"/>
          <w:szCs w:val="22"/>
        </w:rPr>
      </w:pPr>
      <w:r w:rsidRPr="006C2ADF">
        <w:rPr>
          <w:rFonts w:ascii="PT Astra Serif" w:hAnsi="PT Astra Serif"/>
          <w:b/>
          <w:bCs/>
          <w:sz w:val="22"/>
          <w:szCs w:val="22"/>
        </w:rPr>
        <w:t xml:space="preserve">Рисунок </w:t>
      </w:r>
      <w:r w:rsidR="006C2ADF" w:rsidRPr="006C2ADF">
        <w:rPr>
          <w:rFonts w:ascii="PT Astra Serif" w:hAnsi="PT Astra Serif"/>
          <w:b/>
          <w:bCs/>
          <w:sz w:val="22"/>
          <w:szCs w:val="22"/>
        </w:rPr>
        <w:t>7</w:t>
      </w:r>
      <w:r w:rsidRPr="006C2ADF">
        <w:rPr>
          <w:rFonts w:ascii="PT Astra Serif" w:hAnsi="PT Astra Serif"/>
          <w:b/>
          <w:bCs/>
          <w:sz w:val="22"/>
          <w:szCs w:val="22"/>
        </w:rPr>
        <w:t>. Утверждение документации</w:t>
      </w:r>
    </w:p>
    <w:p w:rsidR="00856ACA" w:rsidRPr="006C2ADF" w:rsidRDefault="00856ACA" w:rsidP="00765E6A">
      <w:pPr>
        <w:ind w:firstLine="709"/>
        <w:rPr>
          <w:rFonts w:ascii="PT Astra Serif" w:hAnsi="PT Astra Serif"/>
        </w:rPr>
      </w:pPr>
    </w:p>
    <w:p w:rsidR="000365CF" w:rsidRPr="006C2ADF" w:rsidRDefault="00765E6A" w:rsidP="00765E6A">
      <w:pPr>
        <w:ind w:firstLine="709"/>
        <w:rPr>
          <w:rFonts w:ascii="PT Astra Serif" w:hAnsi="PT Astra Serif"/>
        </w:rPr>
      </w:pPr>
      <w:r w:rsidRPr="006C2ADF">
        <w:rPr>
          <w:rFonts w:ascii="PT Astra Serif" w:hAnsi="PT Astra Serif"/>
        </w:rPr>
        <w:t xml:space="preserve">После прохождения процедуры утверждения </w:t>
      </w:r>
      <w:r w:rsidR="00856ACA" w:rsidRPr="006C2ADF">
        <w:rPr>
          <w:rFonts w:ascii="PT Astra Serif" w:hAnsi="PT Astra Serif"/>
        </w:rPr>
        <w:t>документации</w:t>
      </w:r>
      <w:r w:rsidRPr="006C2ADF">
        <w:rPr>
          <w:rFonts w:ascii="PT Astra Serif" w:hAnsi="PT Astra Serif"/>
          <w:bCs/>
        </w:rPr>
        <w:t xml:space="preserve"> всеми участниками совместного аукциона в электронной форме, пользователь </w:t>
      </w:r>
      <w:r w:rsidRPr="006C2ADF">
        <w:rPr>
          <w:rFonts w:ascii="PT Astra Serif" w:hAnsi="PT Astra Serif"/>
        </w:rPr>
        <w:t xml:space="preserve">выделяет данный документ и нажимает </w:t>
      </w:r>
      <w:r w:rsidRPr="006C2ADF">
        <w:rPr>
          <w:rFonts w:ascii="PT Astra Serif" w:hAnsi="PT Astra Serif"/>
          <w:b/>
          <w:noProof/>
        </w:rPr>
        <w:drawing>
          <wp:inline distT="0" distB="0" distL="0" distR="0" wp14:anchorId="44278EF3" wp14:editId="3CA3E030">
            <wp:extent cx="142895" cy="123842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мейка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2ADF">
        <w:rPr>
          <w:rFonts w:ascii="PT Astra Serif" w:hAnsi="PT Astra Serif"/>
        </w:rPr>
        <w:t xml:space="preserve"> </w:t>
      </w:r>
      <w:r w:rsidRPr="006C2ADF">
        <w:rPr>
          <w:rFonts w:ascii="PT Astra Serif" w:hAnsi="PT Astra Serif"/>
          <w:b/>
        </w:rPr>
        <w:t>[Отправить по маршруту]</w:t>
      </w:r>
      <w:r w:rsidRPr="006C2ADF">
        <w:rPr>
          <w:rFonts w:ascii="PT Astra Serif" w:hAnsi="PT Astra Serif"/>
        </w:rPr>
        <w:t>.</w:t>
      </w:r>
    </w:p>
    <w:p w:rsidR="0096588C" w:rsidRPr="006C2ADF" w:rsidRDefault="006C2ADF" w:rsidP="0096588C">
      <w:pPr>
        <w:ind w:firstLine="709"/>
        <w:rPr>
          <w:rFonts w:ascii="PT Astra Serif" w:hAnsi="PT Astra Serif"/>
        </w:rPr>
      </w:pPr>
      <w:r w:rsidRPr="006C2ADF">
        <w:rPr>
          <w:rFonts w:ascii="PT Astra Serif" w:hAnsi="PT Astra Serif"/>
        </w:rPr>
        <w:t xml:space="preserve">Далее документ </w:t>
      </w:r>
      <w:r w:rsidR="0096588C" w:rsidRPr="006C2ADF">
        <w:rPr>
          <w:rFonts w:ascii="PT Astra Serif" w:hAnsi="PT Astra Serif"/>
          <w:bCs/>
        </w:rPr>
        <w:t>«</w:t>
      </w:r>
      <w:r w:rsidR="0096588C" w:rsidRPr="006C2ADF">
        <w:rPr>
          <w:rFonts w:ascii="PT Astra Serif" w:hAnsi="PT Astra Serif"/>
          <w:b/>
          <w:bCs/>
        </w:rPr>
        <w:t>Извещение о закупке (Электронный аукцион)</w:t>
      </w:r>
      <w:r w:rsidR="0096588C" w:rsidRPr="006C2ADF">
        <w:rPr>
          <w:rFonts w:ascii="PT Astra Serif" w:hAnsi="PT Astra Serif"/>
          <w:bCs/>
        </w:rPr>
        <w:t>»</w:t>
      </w:r>
      <w:r w:rsidR="0096588C" w:rsidRPr="006C2ADF">
        <w:rPr>
          <w:rFonts w:ascii="PT Astra Serif" w:hAnsi="PT Astra Serif"/>
          <w:b/>
        </w:rPr>
        <w:t xml:space="preserve"> </w:t>
      </w:r>
      <w:r w:rsidR="0096588C" w:rsidRPr="006C2ADF">
        <w:rPr>
          <w:rFonts w:ascii="PT Astra Serif" w:hAnsi="PT Astra Serif"/>
        </w:rPr>
        <w:t>отразится в фильтре «</w:t>
      </w:r>
      <w:r w:rsidR="0096588C" w:rsidRPr="006C2ADF">
        <w:rPr>
          <w:rFonts w:ascii="PT Astra Serif" w:hAnsi="PT Astra Serif"/>
          <w:b/>
        </w:rPr>
        <w:t>Утвержденная документация</w:t>
      </w:r>
      <w:r w:rsidR="0096588C" w:rsidRPr="006C2ADF">
        <w:rPr>
          <w:rFonts w:ascii="PT Astra Serif" w:hAnsi="PT Astra Serif"/>
        </w:rPr>
        <w:t xml:space="preserve">». </w:t>
      </w:r>
    </w:p>
    <w:p w:rsidR="00336CB2" w:rsidRPr="006C2ADF" w:rsidRDefault="00336CB2" w:rsidP="00336CB2">
      <w:pPr>
        <w:ind w:firstLine="709"/>
        <w:rPr>
          <w:rFonts w:ascii="PT Astra Serif" w:hAnsi="PT Astra Serif"/>
        </w:rPr>
      </w:pPr>
      <w:r w:rsidRPr="006C2ADF">
        <w:rPr>
          <w:rFonts w:ascii="PT Astra Serif" w:hAnsi="PT Astra Serif"/>
        </w:rPr>
        <w:t xml:space="preserve">В случае необходимости посмотреть движение </w:t>
      </w:r>
      <w:r w:rsidR="005E4293" w:rsidRPr="006C2ADF">
        <w:rPr>
          <w:rFonts w:ascii="PT Astra Serif" w:hAnsi="PT Astra Serif"/>
        </w:rPr>
        <w:t xml:space="preserve">документа </w:t>
      </w:r>
      <w:r w:rsidRPr="006C2ADF">
        <w:rPr>
          <w:rFonts w:ascii="PT Astra Serif" w:hAnsi="PT Astra Serif"/>
        </w:rPr>
        <w:t xml:space="preserve">по «маршруту согласования», пользователь нажимает ЛКМ (левой кнопкой мыши) черный треугольник на кнопке </w:t>
      </w:r>
      <w:r w:rsidRPr="006C2ADF">
        <w:rPr>
          <w:rFonts w:ascii="PT Astra Serif" w:hAnsi="PT Astra Serif"/>
          <w:b/>
          <w:noProof/>
        </w:rPr>
        <w:drawing>
          <wp:inline distT="0" distB="0" distL="0" distR="0" wp14:anchorId="7BBD0346" wp14:editId="1D33983B">
            <wp:extent cx="142895" cy="123842"/>
            <wp:effectExtent l="0" t="0" r="9525" b="9525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мейка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2ADF">
        <w:rPr>
          <w:rFonts w:ascii="PT Astra Serif" w:hAnsi="PT Astra Serif"/>
        </w:rPr>
        <w:t xml:space="preserve"> и выбирает кнопку [</w:t>
      </w:r>
      <w:r w:rsidRPr="006C2ADF">
        <w:rPr>
          <w:rFonts w:ascii="PT Astra Serif" w:hAnsi="PT Astra Serif"/>
          <w:b/>
        </w:rPr>
        <w:t>История прохождения документа по маршруту</w:t>
      </w:r>
      <w:r w:rsidRPr="006C2ADF">
        <w:rPr>
          <w:rFonts w:ascii="PT Astra Serif" w:hAnsi="PT Astra Serif"/>
        </w:rPr>
        <w:t>] либо [</w:t>
      </w:r>
      <w:r w:rsidRPr="006C2ADF">
        <w:rPr>
          <w:rFonts w:ascii="PT Astra Serif" w:hAnsi="PT Astra Serif"/>
          <w:b/>
        </w:rPr>
        <w:t>История прохождения маршрута (</w:t>
      </w:r>
      <w:r w:rsidRPr="006C2ADF">
        <w:rPr>
          <w:rFonts w:ascii="PT Astra Serif" w:hAnsi="PT Astra Serif"/>
          <w:b/>
          <w:lang w:val="en-US"/>
        </w:rPr>
        <w:t>Word</w:t>
      </w:r>
      <w:r w:rsidRPr="006C2ADF">
        <w:rPr>
          <w:rFonts w:ascii="PT Astra Serif" w:hAnsi="PT Astra Serif"/>
          <w:b/>
        </w:rPr>
        <w:t>)</w:t>
      </w:r>
      <w:r w:rsidRPr="006C2ADF">
        <w:rPr>
          <w:rFonts w:ascii="PT Astra Serif" w:hAnsi="PT Astra Serif"/>
        </w:rPr>
        <w:t xml:space="preserve">]. </w:t>
      </w:r>
    </w:p>
    <w:p w:rsidR="00336CB2" w:rsidRPr="006C2ADF" w:rsidRDefault="00336CB2" w:rsidP="00336CB2">
      <w:pPr>
        <w:pStyle w:val="a5"/>
        <w:rPr>
          <w:rFonts w:ascii="PT Astra Serif" w:hAnsi="PT Astra Serif"/>
        </w:rPr>
      </w:pPr>
    </w:p>
    <w:p w:rsidR="00336CB2" w:rsidRPr="006C2ADF" w:rsidRDefault="00765E6A" w:rsidP="006C2ADF">
      <w:pPr>
        <w:ind w:firstLine="709"/>
        <w:rPr>
          <w:rFonts w:ascii="PT Astra Serif" w:hAnsi="PT Astra Serif"/>
          <w:b/>
        </w:rPr>
      </w:pPr>
      <w:r w:rsidRPr="006C2ADF">
        <w:rPr>
          <w:rFonts w:ascii="PT Astra Serif" w:hAnsi="PT Astra Serif"/>
          <w:b/>
        </w:rPr>
        <w:t>Направление документации о совместном</w:t>
      </w:r>
      <w:r w:rsidR="00324593" w:rsidRPr="006C2ADF">
        <w:rPr>
          <w:rFonts w:ascii="PT Astra Serif" w:hAnsi="PT Astra Serif"/>
          <w:b/>
        </w:rPr>
        <w:t xml:space="preserve"> аукционе для размещения на электронной площадке и в единой информационной системе в сфере закупок</w:t>
      </w:r>
    </w:p>
    <w:p w:rsidR="00324593" w:rsidRPr="006C2ADF" w:rsidRDefault="00324593" w:rsidP="00324593">
      <w:pPr>
        <w:pStyle w:val="a5"/>
        <w:rPr>
          <w:rFonts w:ascii="PT Astra Serif" w:hAnsi="PT Astra Serif"/>
          <w:i/>
        </w:rPr>
      </w:pPr>
      <w:r w:rsidRPr="006C2ADF">
        <w:rPr>
          <w:rFonts w:ascii="PT Astra Serif" w:hAnsi="PT Astra Serif"/>
        </w:rPr>
        <w:t xml:space="preserve">Далее пользователь выделяет закупку и нажимает </w:t>
      </w:r>
      <w:r w:rsidRPr="006C2ADF">
        <w:rPr>
          <w:rFonts w:ascii="PT Astra Serif" w:hAnsi="PT Astra Serif"/>
          <w:noProof/>
        </w:rPr>
        <w:drawing>
          <wp:inline distT="0" distB="0" distL="0" distR="0" wp14:anchorId="069311BB" wp14:editId="531BEDD4">
            <wp:extent cx="361950" cy="200025"/>
            <wp:effectExtent l="0" t="0" r="0" b="9525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2ADF">
        <w:rPr>
          <w:rFonts w:ascii="PT Astra Serif" w:hAnsi="PT Astra Serif"/>
          <w:b/>
        </w:rPr>
        <w:t xml:space="preserve"> [</w:t>
      </w:r>
      <w:r w:rsidR="008725CF" w:rsidRPr="006C2ADF">
        <w:rPr>
          <w:rFonts w:ascii="PT Astra Serif" w:hAnsi="PT Astra Serif"/>
          <w:b/>
        </w:rPr>
        <w:t>Отправить документ на ЭТП</w:t>
      </w:r>
      <w:r w:rsidRPr="006C2ADF">
        <w:rPr>
          <w:rFonts w:ascii="PT Astra Serif" w:hAnsi="PT Astra Serif"/>
          <w:b/>
        </w:rPr>
        <w:t xml:space="preserve">] </w:t>
      </w:r>
      <w:r w:rsidRPr="006C2ADF">
        <w:rPr>
          <w:rFonts w:ascii="PT Astra Serif" w:hAnsi="PT Astra Serif"/>
        </w:rPr>
        <w:t>(</w:t>
      </w:r>
      <w:r w:rsidRPr="006C2ADF">
        <w:rPr>
          <w:rFonts w:ascii="PT Astra Serif" w:hAnsi="PT Astra Serif"/>
          <w:i/>
        </w:rPr>
        <w:t xml:space="preserve">Рисунок </w:t>
      </w:r>
      <w:r w:rsidR="006C2ADF" w:rsidRPr="006C2ADF">
        <w:rPr>
          <w:rFonts w:ascii="PT Astra Serif" w:hAnsi="PT Astra Serif"/>
          <w:i/>
        </w:rPr>
        <w:t>8</w:t>
      </w:r>
      <w:r w:rsidRPr="006C2ADF">
        <w:rPr>
          <w:rFonts w:ascii="PT Astra Serif" w:hAnsi="PT Astra Serif"/>
          <w:i/>
        </w:rPr>
        <w:t>).</w:t>
      </w:r>
    </w:p>
    <w:p w:rsidR="00336CB2" w:rsidRDefault="00336CB2" w:rsidP="00336CB2">
      <w:pPr>
        <w:ind w:firstLine="709"/>
        <w:rPr>
          <w:rFonts w:ascii="PT Astra Serif" w:hAnsi="PT Astra Serif"/>
          <w:sz w:val="26"/>
          <w:szCs w:val="26"/>
        </w:rPr>
      </w:pPr>
    </w:p>
    <w:p w:rsidR="00917685" w:rsidRDefault="00C15B22" w:rsidP="00C15B22">
      <w:pPr>
        <w:ind w:firstLine="2835"/>
        <w:rPr>
          <w:rFonts w:ascii="PT Astra Serif" w:hAnsi="PT Astra Serif"/>
          <w:sz w:val="26"/>
          <w:szCs w:val="26"/>
        </w:rPr>
      </w:pPr>
      <w:r w:rsidRPr="003A70BC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382EA30" wp14:editId="305F2076">
                <wp:simplePos x="0" y="0"/>
                <wp:positionH relativeFrom="column">
                  <wp:posOffset>1804035</wp:posOffset>
                </wp:positionH>
                <wp:positionV relativeFrom="paragraph">
                  <wp:posOffset>495300</wp:posOffset>
                </wp:positionV>
                <wp:extent cx="2324100" cy="266700"/>
                <wp:effectExtent l="19050" t="19050" r="19050" b="19050"/>
                <wp:wrapNone/>
                <wp:docPr id="247" name="Прямоугольник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24100" cy="2667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2B7F8" id="Прямоугольник 247" o:spid="_x0000_s1026" style="position:absolute;margin-left:142.05pt;margin-top:39pt;width:183pt;height:21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" filled="f" strokecolor="red" strokeweight="2.25pt"/>
            </w:pict>
          </mc:Fallback>
        </mc:AlternateContent>
      </w:r>
      <w:r w:rsidRPr="003A70BC">
        <w:rPr>
          <w:rFonts w:ascii="PT Astra Serif" w:hAnsi="PT Astra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6D0D5B" wp14:editId="0EA648A2">
                <wp:simplePos x="0" y="0"/>
                <wp:positionH relativeFrom="column">
                  <wp:posOffset>1804035</wp:posOffset>
                </wp:positionH>
                <wp:positionV relativeFrom="paragraph">
                  <wp:posOffset>-1270</wp:posOffset>
                </wp:positionV>
                <wp:extent cx="342900" cy="276225"/>
                <wp:effectExtent l="19050" t="19050" r="19050" b="28575"/>
                <wp:wrapNone/>
                <wp:docPr id="248" name="Прямоугольник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59B6D" id="Прямоугольник 248" o:spid="_x0000_s1026" style="position:absolute;margin-left:142.05pt;margin-top:-.1pt;width:27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" filled="f" strokecolor="red" strokeweight="2.25pt"/>
            </w:pict>
          </mc:Fallback>
        </mc:AlternateContent>
      </w:r>
      <w:r w:rsidRPr="00C15B22">
        <w:rPr>
          <w:noProof/>
          <w:bdr w:val="single" w:sz="4" w:space="0" w:color="auto"/>
        </w:rPr>
        <w:drawing>
          <wp:inline distT="0" distB="0" distL="0" distR="0" wp14:anchorId="1C3D29E6" wp14:editId="717D151F">
            <wp:extent cx="2324100" cy="97155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5CF" w:rsidRPr="00F9609D" w:rsidRDefault="008725CF" w:rsidP="008725CF">
      <w:pPr>
        <w:tabs>
          <w:tab w:val="left" w:pos="2410"/>
        </w:tabs>
        <w:jc w:val="center"/>
        <w:rPr>
          <w:rFonts w:ascii="PT Astra Serif" w:hAnsi="PT Astra Serif"/>
          <w:b/>
          <w:bCs/>
          <w:sz w:val="22"/>
          <w:szCs w:val="22"/>
        </w:rPr>
      </w:pPr>
      <w:r w:rsidRPr="00F9609D">
        <w:rPr>
          <w:rFonts w:ascii="PT Astra Serif" w:hAnsi="PT Astra Serif"/>
          <w:b/>
          <w:bCs/>
          <w:sz w:val="22"/>
          <w:szCs w:val="22"/>
        </w:rPr>
        <w:t xml:space="preserve">Рисунок </w:t>
      </w:r>
      <w:r w:rsidR="006C2ADF">
        <w:rPr>
          <w:rFonts w:ascii="PT Astra Serif" w:hAnsi="PT Astra Serif"/>
          <w:b/>
          <w:bCs/>
          <w:sz w:val="22"/>
          <w:szCs w:val="22"/>
        </w:rPr>
        <w:t>8</w:t>
      </w:r>
      <w:r w:rsidRPr="00F9609D">
        <w:rPr>
          <w:rFonts w:ascii="PT Astra Serif" w:hAnsi="PT Astra Serif"/>
          <w:b/>
          <w:bCs/>
          <w:sz w:val="22"/>
          <w:szCs w:val="22"/>
        </w:rPr>
        <w:t xml:space="preserve">. </w:t>
      </w:r>
      <w:r>
        <w:rPr>
          <w:rFonts w:ascii="PT Astra Serif" w:hAnsi="PT Astra Serif"/>
          <w:b/>
          <w:bCs/>
          <w:sz w:val="22"/>
          <w:szCs w:val="22"/>
        </w:rPr>
        <w:t>Направление</w:t>
      </w:r>
      <w:r w:rsidRPr="00F9609D">
        <w:rPr>
          <w:rFonts w:ascii="PT Astra Serif" w:hAnsi="PT Astra Serif"/>
          <w:b/>
          <w:bCs/>
          <w:sz w:val="22"/>
          <w:szCs w:val="22"/>
        </w:rPr>
        <w:t xml:space="preserve"> закупки </w:t>
      </w:r>
      <w:r>
        <w:rPr>
          <w:rFonts w:ascii="PT Astra Serif" w:hAnsi="PT Astra Serif"/>
          <w:b/>
          <w:bCs/>
          <w:sz w:val="22"/>
          <w:szCs w:val="22"/>
        </w:rPr>
        <w:t>на электронную площадку</w:t>
      </w:r>
    </w:p>
    <w:p w:rsidR="00917685" w:rsidRPr="006C2ADF" w:rsidRDefault="00917685" w:rsidP="00F902ED">
      <w:pPr>
        <w:ind w:firstLine="709"/>
        <w:rPr>
          <w:rFonts w:ascii="PT Astra Serif" w:hAnsi="PT Astra Serif"/>
        </w:rPr>
      </w:pPr>
    </w:p>
    <w:p w:rsidR="00673AC2" w:rsidRPr="006C2ADF" w:rsidRDefault="00673AC2" w:rsidP="00673AC2">
      <w:pPr>
        <w:ind w:firstLine="709"/>
        <w:rPr>
          <w:rFonts w:ascii="PT Astra Serif" w:hAnsi="PT Astra Serif"/>
          <w:color w:val="FF0000"/>
        </w:rPr>
      </w:pPr>
      <w:r w:rsidRPr="006C2ADF">
        <w:rPr>
          <w:rFonts w:ascii="PT Astra Serif" w:hAnsi="PT Astra Serif"/>
        </w:rPr>
        <w:t>Документ «</w:t>
      </w:r>
      <w:r w:rsidRPr="006C2ADF">
        <w:rPr>
          <w:rFonts w:ascii="PT Astra Serif" w:hAnsi="PT Astra Serif"/>
          <w:b/>
          <w:bCs/>
        </w:rPr>
        <w:t>Извещение о закупке (Электронный аукцион)</w:t>
      </w:r>
      <w:r w:rsidRPr="006C2ADF">
        <w:rPr>
          <w:rFonts w:ascii="PT Astra Serif" w:hAnsi="PT Astra Serif"/>
        </w:rPr>
        <w:t>» отразится в фильтре «</w:t>
      </w:r>
      <w:r w:rsidRPr="006C2ADF">
        <w:rPr>
          <w:rFonts w:ascii="PT Astra Serif" w:hAnsi="PT Astra Serif"/>
          <w:b/>
        </w:rPr>
        <w:t>Отправлен на ЭП</w:t>
      </w:r>
      <w:r w:rsidRPr="006C2ADF">
        <w:rPr>
          <w:rFonts w:ascii="PT Astra Serif" w:hAnsi="PT Astra Serif"/>
        </w:rPr>
        <w:t>» с аналитическим признаком «</w:t>
      </w:r>
      <w:r w:rsidRPr="006C2ADF">
        <w:rPr>
          <w:rFonts w:ascii="PT Astra Serif" w:hAnsi="PT Astra Serif"/>
          <w:b/>
        </w:rPr>
        <w:t>Отправлен на ЭТП</w:t>
      </w:r>
      <w:r w:rsidRPr="006C2ADF">
        <w:rPr>
          <w:rFonts w:ascii="PT Astra Serif" w:hAnsi="PT Astra Serif"/>
        </w:rPr>
        <w:t xml:space="preserve">». </w:t>
      </w:r>
    </w:p>
    <w:p w:rsidR="00B924E1" w:rsidRPr="006C2ADF" w:rsidRDefault="00B924E1" w:rsidP="00B924E1">
      <w:pPr>
        <w:pStyle w:val="a5"/>
        <w:rPr>
          <w:rFonts w:ascii="PT Astra Serif" w:hAnsi="PT Astra Serif"/>
        </w:rPr>
      </w:pPr>
      <w:r w:rsidRPr="006C2ADF">
        <w:rPr>
          <w:rFonts w:ascii="PT Astra Serif" w:hAnsi="PT Astra Serif"/>
        </w:rPr>
        <w:lastRenderedPageBreak/>
        <w:t>В случае ошибки принятия документа при отправке на ЭП у документа будет установлен аналитический признак «</w:t>
      </w:r>
      <w:r w:rsidRPr="006C2ADF">
        <w:rPr>
          <w:rFonts w:ascii="PT Astra Serif" w:hAnsi="PT Astra Serif"/>
          <w:b/>
        </w:rPr>
        <w:t>Ошибка отправки на ЭТП</w:t>
      </w:r>
      <w:r w:rsidRPr="006C2ADF">
        <w:rPr>
          <w:rFonts w:ascii="PT Astra Serif" w:hAnsi="PT Astra Serif"/>
        </w:rPr>
        <w:t xml:space="preserve">» и документ останется в первоначальном фильтре. Причину возникновения ошибки можно посмотреть, выделив документ и нажав </w:t>
      </w:r>
      <w:r w:rsidRPr="006C2ADF">
        <w:rPr>
          <w:rFonts w:ascii="PT Astra Serif" w:hAnsi="PT Astra Serif"/>
          <w:noProof/>
        </w:rPr>
        <w:drawing>
          <wp:inline distT="0" distB="0" distL="0" distR="0" wp14:anchorId="1D049081" wp14:editId="532871E4">
            <wp:extent cx="361950" cy="2000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2ADF">
        <w:rPr>
          <w:rFonts w:ascii="PT Astra Serif" w:hAnsi="PT Astra Serif"/>
        </w:rPr>
        <w:t xml:space="preserve"> [</w:t>
      </w:r>
      <w:r w:rsidRPr="006C2ADF">
        <w:rPr>
          <w:rFonts w:ascii="PT Astra Serif" w:hAnsi="PT Astra Serif"/>
          <w:b/>
        </w:rPr>
        <w:t>Журнал отправки документа на ЭТП</w:t>
      </w:r>
      <w:r w:rsidRPr="006C2ADF">
        <w:rPr>
          <w:rFonts w:ascii="PT Astra Serif" w:hAnsi="PT Astra Serif"/>
        </w:rPr>
        <w:t>].</w:t>
      </w:r>
    </w:p>
    <w:p w:rsidR="006940F1" w:rsidRPr="006C2ADF" w:rsidRDefault="00B924E1" w:rsidP="00B924E1">
      <w:pPr>
        <w:pStyle w:val="a5"/>
        <w:rPr>
          <w:rFonts w:ascii="PT Astra Serif" w:hAnsi="PT Astra Serif"/>
        </w:rPr>
      </w:pPr>
      <w:r w:rsidRPr="006C2ADF">
        <w:rPr>
          <w:rFonts w:ascii="PT Astra Serif" w:hAnsi="PT Astra Serif"/>
        </w:rPr>
        <w:t>Далее пользователь переходит в личный кабинет электронной площадки, выбирает сформи</w:t>
      </w:r>
      <w:r w:rsidR="00DA2D81" w:rsidRPr="006C2ADF">
        <w:rPr>
          <w:rFonts w:ascii="PT Astra Serif" w:hAnsi="PT Astra Serif"/>
        </w:rPr>
        <w:t>рованную закупку</w:t>
      </w:r>
      <w:r w:rsidRPr="006C2ADF">
        <w:rPr>
          <w:rFonts w:ascii="PT Astra Serif" w:hAnsi="PT Astra Serif"/>
        </w:rPr>
        <w:t xml:space="preserve"> и отправляет закупку в ЕИС в соответствии с </w:t>
      </w:r>
      <w:r w:rsidR="005B3D88" w:rsidRPr="006C2ADF">
        <w:rPr>
          <w:rFonts w:ascii="PT Astra Serif" w:hAnsi="PT Astra Serif"/>
        </w:rPr>
        <w:t>регламентом и инструкцией</w:t>
      </w:r>
      <w:r w:rsidR="00DA2D81" w:rsidRPr="006C2ADF">
        <w:rPr>
          <w:rFonts w:ascii="PT Astra Serif" w:hAnsi="PT Astra Serif"/>
        </w:rPr>
        <w:t xml:space="preserve"> электронной площадки</w:t>
      </w:r>
      <w:r w:rsidR="006940F1" w:rsidRPr="006C2ADF">
        <w:rPr>
          <w:rFonts w:ascii="PT Astra Serif" w:hAnsi="PT Astra Serif"/>
        </w:rPr>
        <w:t>.</w:t>
      </w:r>
    </w:p>
    <w:p w:rsidR="006940F1" w:rsidRPr="006C2ADF" w:rsidRDefault="006940F1" w:rsidP="006940F1">
      <w:pPr>
        <w:pStyle w:val="a5"/>
        <w:rPr>
          <w:rFonts w:ascii="PT Astra Serif" w:hAnsi="PT Astra Serif"/>
          <w:b/>
          <w:bCs/>
        </w:rPr>
      </w:pPr>
      <w:r w:rsidRPr="006C2ADF">
        <w:rPr>
          <w:rFonts w:ascii="PT Astra Serif" w:hAnsi="PT Astra Serif"/>
        </w:rPr>
        <w:t>После загрузки документов с ЭП пользователь в личном кабинете ЕИС по</w:t>
      </w:r>
      <w:r w:rsidR="005B3D88" w:rsidRPr="006C2ADF">
        <w:rPr>
          <w:rFonts w:ascii="PT Astra Serif" w:hAnsi="PT Astra Serif"/>
        </w:rPr>
        <w:t xml:space="preserve"> </w:t>
      </w:r>
      <w:r w:rsidRPr="006C2ADF">
        <w:rPr>
          <w:rFonts w:ascii="PT Astra Serif" w:hAnsi="PT Astra Serif"/>
        </w:rPr>
        <w:t>223-ФЗ размещает закупку в ЕИС.</w:t>
      </w:r>
    </w:p>
    <w:p w:rsidR="006940F1" w:rsidRPr="006C2ADF" w:rsidRDefault="006940F1" w:rsidP="006940F1">
      <w:pPr>
        <w:pStyle w:val="a5"/>
        <w:rPr>
          <w:rFonts w:ascii="PT Astra Serif" w:hAnsi="PT Astra Serif"/>
        </w:rPr>
      </w:pPr>
      <w:r w:rsidRPr="006C2ADF">
        <w:rPr>
          <w:rFonts w:ascii="PT Astra Serif" w:hAnsi="PT Astra Serif"/>
        </w:rPr>
        <w:t>После размещения закупки и п</w:t>
      </w:r>
      <w:r w:rsidR="006C2ADF">
        <w:rPr>
          <w:rFonts w:ascii="PT Astra Serif" w:hAnsi="PT Astra Serif"/>
        </w:rPr>
        <w:t xml:space="preserve">одписания электронной подписью </w:t>
      </w:r>
      <w:r w:rsidRPr="006C2ADF">
        <w:rPr>
          <w:rFonts w:ascii="PT Astra Serif" w:hAnsi="PT Astra Serif"/>
        </w:rPr>
        <w:t>в ЕИС, документ «</w:t>
      </w:r>
      <w:r w:rsidRPr="006C2ADF">
        <w:rPr>
          <w:rFonts w:ascii="PT Astra Serif" w:hAnsi="PT Astra Serif"/>
          <w:b/>
          <w:bCs/>
        </w:rPr>
        <w:t>Извещение о закупке (Электронный аукцион)</w:t>
      </w:r>
      <w:r w:rsidRPr="006C2ADF">
        <w:rPr>
          <w:rFonts w:ascii="PT Astra Serif" w:hAnsi="PT Astra Serif"/>
        </w:rPr>
        <w:t>» отразится в фильтре «</w:t>
      </w:r>
      <w:r w:rsidRPr="006C2ADF">
        <w:rPr>
          <w:rFonts w:ascii="PT Astra Serif" w:hAnsi="PT Astra Serif"/>
          <w:b/>
        </w:rPr>
        <w:t>Размещено в ЕИС</w:t>
      </w:r>
      <w:r w:rsidRPr="006C2ADF">
        <w:rPr>
          <w:rFonts w:ascii="PT Astra Serif" w:hAnsi="PT Astra Serif"/>
        </w:rPr>
        <w:t>» с аналитическим признаком «</w:t>
      </w:r>
      <w:r w:rsidRPr="006C2ADF">
        <w:rPr>
          <w:rFonts w:ascii="PT Astra Serif" w:hAnsi="PT Astra Serif"/>
          <w:b/>
        </w:rPr>
        <w:t>Опубликовано</w:t>
      </w:r>
      <w:r w:rsidRPr="006C2ADF">
        <w:rPr>
          <w:rFonts w:ascii="PT Astra Serif" w:hAnsi="PT Astra Serif"/>
        </w:rPr>
        <w:t>» с указанием реестрового номера извещения, даты и времени фактической даты размещения закупки в ЕИС</w:t>
      </w:r>
      <w:r w:rsidR="004C0F7F" w:rsidRPr="006C2ADF">
        <w:rPr>
          <w:rFonts w:ascii="PT Astra Serif" w:hAnsi="PT Astra Serif"/>
        </w:rPr>
        <w:t xml:space="preserve"> во вкладке «</w:t>
      </w:r>
      <w:r w:rsidR="004C0F7F" w:rsidRPr="006C2ADF">
        <w:rPr>
          <w:rFonts w:ascii="PT Astra Serif" w:hAnsi="PT Astra Serif"/>
          <w:b/>
        </w:rPr>
        <w:t>Информация о закупке</w:t>
      </w:r>
      <w:r w:rsidR="004C0F7F" w:rsidRPr="006C2ADF">
        <w:rPr>
          <w:rFonts w:ascii="PT Astra Serif" w:hAnsi="PT Astra Serif"/>
        </w:rPr>
        <w:t>»</w:t>
      </w:r>
      <w:r w:rsidRPr="006C2ADF">
        <w:rPr>
          <w:rFonts w:ascii="PT Astra Serif" w:hAnsi="PT Astra Serif"/>
        </w:rPr>
        <w:t>.</w:t>
      </w:r>
    </w:p>
    <w:sectPr w:rsidR="006940F1" w:rsidRPr="006C2ADF" w:rsidSect="001E42F1">
      <w:headerReference w:type="default" r:id="rId2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A0D" w:rsidRDefault="00CE1A0D" w:rsidP="00C6280F">
      <w:r>
        <w:separator/>
      </w:r>
    </w:p>
  </w:endnote>
  <w:endnote w:type="continuationSeparator" w:id="0">
    <w:p w:rsidR="00CE1A0D" w:rsidRDefault="00CE1A0D" w:rsidP="00C6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A0D" w:rsidRDefault="00CE1A0D" w:rsidP="00C6280F">
      <w:r>
        <w:separator/>
      </w:r>
    </w:p>
  </w:footnote>
  <w:footnote w:type="continuationSeparator" w:id="0">
    <w:p w:rsidR="00CE1A0D" w:rsidRDefault="00CE1A0D" w:rsidP="00C62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T Astra Serif" w:hAnsi="PT Astra Serif"/>
        <w:sz w:val="22"/>
        <w:szCs w:val="22"/>
      </w:rPr>
      <w:id w:val="1402413970"/>
      <w:docPartObj>
        <w:docPartGallery w:val="Page Numbers (Top of Page)"/>
        <w:docPartUnique/>
      </w:docPartObj>
    </w:sdtPr>
    <w:sdtEndPr/>
    <w:sdtContent>
      <w:p w:rsidR="00496A89" w:rsidRPr="003A70BC" w:rsidRDefault="00496A89">
        <w:pPr>
          <w:pStyle w:val="a7"/>
          <w:jc w:val="center"/>
          <w:rPr>
            <w:rFonts w:ascii="PT Astra Serif" w:hAnsi="PT Astra Serif"/>
            <w:sz w:val="22"/>
            <w:szCs w:val="22"/>
          </w:rPr>
        </w:pPr>
        <w:r w:rsidRPr="003A70BC">
          <w:rPr>
            <w:rFonts w:ascii="PT Astra Serif" w:hAnsi="PT Astra Serif"/>
            <w:sz w:val="22"/>
            <w:szCs w:val="22"/>
          </w:rPr>
          <w:fldChar w:fldCharType="begin"/>
        </w:r>
        <w:r w:rsidRPr="003A70BC">
          <w:rPr>
            <w:rFonts w:ascii="PT Astra Serif" w:hAnsi="PT Astra Serif"/>
            <w:sz w:val="22"/>
            <w:szCs w:val="22"/>
          </w:rPr>
          <w:instrText>PAGE   \* MERGEFORMAT</w:instrText>
        </w:r>
        <w:r w:rsidRPr="003A70BC">
          <w:rPr>
            <w:rFonts w:ascii="PT Astra Serif" w:hAnsi="PT Astra Serif"/>
            <w:sz w:val="22"/>
            <w:szCs w:val="22"/>
          </w:rPr>
          <w:fldChar w:fldCharType="separate"/>
        </w:r>
        <w:r w:rsidR="009F279E">
          <w:rPr>
            <w:rFonts w:ascii="PT Astra Serif" w:hAnsi="PT Astra Serif"/>
            <w:noProof/>
            <w:sz w:val="22"/>
            <w:szCs w:val="22"/>
          </w:rPr>
          <w:t>6</w:t>
        </w:r>
        <w:r w:rsidRPr="003A70BC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  <w:p w:rsidR="00496A89" w:rsidRDefault="00496A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030F"/>
    <w:multiLevelType w:val="hybridMultilevel"/>
    <w:tmpl w:val="FF46E95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6B32174"/>
    <w:multiLevelType w:val="hybridMultilevel"/>
    <w:tmpl w:val="4BFED5BA"/>
    <w:lvl w:ilvl="0" w:tplc="6128BE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9F4989"/>
    <w:multiLevelType w:val="hybridMultilevel"/>
    <w:tmpl w:val="941EEA5E"/>
    <w:lvl w:ilvl="0" w:tplc="6128BE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C876DA"/>
    <w:multiLevelType w:val="hybridMultilevel"/>
    <w:tmpl w:val="173EEB7A"/>
    <w:lvl w:ilvl="0" w:tplc="2F4A9C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D763AD0"/>
    <w:multiLevelType w:val="hybridMultilevel"/>
    <w:tmpl w:val="1CC076EA"/>
    <w:lvl w:ilvl="0" w:tplc="6128BE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26113EB"/>
    <w:multiLevelType w:val="hybridMultilevel"/>
    <w:tmpl w:val="BD3ACDAA"/>
    <w:lvl w:ilvl="0" w:tplc="6128BE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310F1F"/>
    <w:multiLevelType w:val="hybridMultilevel"/>
    <w:tmpl w:val="A4F6FACE"/>
    <w:lvl w:ilvl="0" w:tplc="6128BE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7925E53"/>
    <w:multiLevelType w:val="hybridMultilevel"/>
    <w:tmpl w:val="DFBA5D7C"/>
    <w:lvl w:ilvl="0" w:tplc="6128B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6C"/>
    <w:rsid w:val="0000705D"/>
    <w:rsid w:val="000071DB"/>
    <w:rsid w:val="0001045B"/>
    <w:rsid w:val="00027D3F"/>
    <w:rsid w:val="0003040E"/>
    <w:rsid w:val="00032545"/>
    <w:rsid w:val="000365CF"/>
    <w:rsid w:val="000462BA"/>
    <w:rsid w:val="000505A7"/>
    <w:rsid w:val="00051EDB"/>
    <w:rsid w:val="000520D6"/>
    <w:rsid w:val="000547BA"/>
    <w:rsid w:val="00056ABC"/>
    <w:rsid w:val="00056E14"/>
    <w:rsid w:val="00057CA7"/>
    <w:rsid w:val="000610BB"/>
    <w:rsid w:val="00071D63"/>
    <w:rsid w:val="000727A7"/>
    <w:rsid w:val="00077178"/>
    <w:rsid w:val="00077FD2"/>
    <w:rsid w:val="000815DF"/>
    <w:rsid w:val="00082D44"/>
    <w:rsid w:val="00086A51"/>
    <w:rsid w:val="000950BA"/>
    <w:rsid w:val="000A4B65"/>
    <w:rsid w:val="000B7BB4"/>
    <w:rsid w:val="000C39B2"/>
    <w:rsid w:val="000C78DE"/>
    <w:rsid w:val="000D41F6"/>
    <w:rsid w:val="000E09C7"/>
    <w:rsid w:val="000E7F65"/>
    <w:rsid w:val="00101942"/>
    <w:rsid w:val="001073CF"/>
    <w:rsid w:val="00107C3F"/>
    <w:rsid w:val="001178AF"/>
    <w:rsid w:val="001223CF"/>
    <w:rsid w:val="0013192F"/>
    <w:rsid w:val="00133150"/>
    <w:rsid w:val="001334B0"/>
    <w:rsid w:val="00143193"/>
    <w:rsid w:val="00143A5C"/>
    <w:rsid w:val="00155BFA"/>
    <w:rsid w:val="00164507"/>
    <w:rsid w:val="001662A7"/>
    <w:rsid w:val="00166429"/>
    <w:rsid w:val="001704E9"/>
    <w:rsid w:val="00185753"/>
    <w:rsid w:val="001940EA"/>
    <w:rsid w:val="001B4331"/>
    <w:rsid w:val="001C5F5E"/>
    <w:rsid w:val="001C7141"/>
    <w:rsid w:val="001D28E3"/>
    <w:rsid w:val="001E42F1"/>
    <w:rsid w:val="001E60F7"/>
    <w:rsid w:val="001F1411"/>
    <w:rsid w:val="0020564B"/>
    <w:rsid w:val="00205B76"/>
    <w:rsid w:val="002147BE"/>
    <w:rsid w:val="00226719"/>
    <w:rsid w:val="00227A1D"/>
    <w:rsid w:val="00244668"/>
    <w:rsid w:val="002478B1"/>
    <w:rsid w:val="00264A2A"/>
    <w:rsid w:val="002676BE"/>
    <w:rsid w:val="00272833"/>
    <w:rsid w:val="00273F21"/>
    <w:rsid w:val="002763C4"/>
    <w:rsid w:val="0029101D"/>
    <w:rsid w:val="002B3322"/>
    <w:rsid w:val="002B6BAD"/>
    <w:rsid w:val="002C4464"/>
    <w:rsid w:val="002E00B3"/>
    <w:rsid w:val="002E4F1E"/>
    <w:rsid w:val="002E79B1"/>
    <w:rsid w:val="002F00EB"/>
    <w:rsid w:val="002F4069"/>
    <w:rsid w:val="003127BB"/>
    <w:rsid w:val="00315991"/>
    <w:rsid w:val="003165FF"/>
    <w:rsid w:val="00317402"/>
    <w:rsid w:val="00320591"/>
    <w:rsid w:val="00322993"/>
    <w:rsid w:val="00324593"/>
    <w:rsid w:val="00336CB2"/>
    <w:rsid w:val="00363023"/>
    <w:rsid w:val="0036564B"/>
    <w:rsid w:val="00367BE2"/>
    <w:rsid w:val="00375065"/>
    <w:rsid w:val="003765AA"/>
    <w:rsid w:val="00377A97"/>
    <w:rsid w:val="0038630A"/>
    <w:rsid w:val="00387A51"/>
    <w:rsid w:val="003A1504"/>
    <w:rsid w:val="003A241F"/>
    <w:rsid w:val="003A70BC"/>
    <w:rsid w:val="003B2298"/>
    <w:rsid w:val="003C499B"/>
    <w:rsid w:val="003D440D"/>
    <w:rsid w:val="003D6699"/>
    <w:rsid w:val="003E547B"/>
    <w:rsid w:val="003E58D8"/>
    <w:rsid w:val="003E65EB"/>
    <w:rsid w:val="003F697B"/>
    <w:rsid w:val="00411393"/>
    <w:rsid w:val="004216CB"/>
    <w:rsid w:val="004236E7"/>
    <w:rsid w:val="00423C57"/>
    <w:rsid w:val="0042578C"/>
    <w:rsid w:val="004327D4"/>
    <w:rsid w:val="00437A57"/>
    <w:rsid w:val="00437AD4"/>
    <w:rsid w:val="004455E4"/>
    <w:rsid w:val="004533C7"/>
    <w:rsid w:val="00453D4F"/>
    <w:rsid w:val="00454C5C"/>
    <w:rsid w:val="004624D5"/>
    <w:rsid w:val="00472E25"/>
    <w:rsid w:val="00473B6A"/>
    <w:rsid w:val="004850D0"/>
    <w:rsid w:val="00492CFD"/>
    <w:rsid w:val="00496A89"/>
    <w:rsid w:val="004B3123"/>
    <w:rsid w:val="004C0F7F"/>
    <w:rsid w:val="004D79FD"/>
    <w:rsid w:val="004E6486"/>
    <w:rsid w:val="004F4289"/>
    <w:rsid w:val="004F47A8"/>
    <w:rsid w:val="0050131F"/>
    <w:rsid w:val="0050334F"/>
    <w:rsid w:val="00511F59"/>
    <w:rsid w:val="005122D4"/>
    <w:rsid w:val="005243D9"/>
    <w:rsid w:val="00524519"/>
    <w:rsid w:val="005420BC"/>
    <w:rsid w:val="00543686"/>
    <w:rsid w:val="0054476C"/>
    <w:rsid w:val="005463C4"/>
    <w:rsid w:val="00556536"/>
    <w:rsid w:val="005632B9"/>
    <w:rsid w:val="00564D04"/>
    <w:rsid w:val="0056776D"/>
    <w:rsid w:val="0059154E"/>
    <w:rsid w:val="0059687B"/>
    <w:rsid w:val="005A6CB1"/>
    <w:rsid w:val="005B3D88"/>
    <w:rsid w:val="005B4761"/>
    <w:rsid w:val="005D3F3B"/>
    <w:rsid w:val="005D68AF"/>
    <w:rsid w:val="005D7B2A"/>
    <w:rsid w:val="005E4293"/>
    <w:rsid w:val="00604535"/>
    <w:rsid w:val="00620512"/>
    <w:rsid w:val="0062118E"/>
    <w:rsid w:val="00623EE7"/>
    <w:rsid w:val="00635908"/>
    <w:rsid w:val="00644A1A"/>
    <w:rsid w:val="00654DA2"/>
    <w:rsid w:val="0067356B"/>
    <w:rsid w:val="00673AC2"/>
    <w:rsid w:val="006819EA"/>
    <w:rsid w:val="006844C9"/>
    <w:rsid w:val="0068487B"/>
    <w:rsid w:val="0069192A"/>
    <w:rsid w:val="006940F1"/>
    <w:rsid w:val="006A42B8"/>
    <w:rsid w:val="006B13C0"/>
    <w:rsid w:val="006C2ADF"/>
    <w:rsid w:val="006C6B10"/>
    <w:rsid w:val="006D4ECB"/>
    <w:rsid w:val="006E05A3"/>
    <w:rsid w:val="006F0AAB"/>
    <w:rsid w:val="007100C5"/>
    <w:rsid w:val="00712460"/>
    <w:rsid w:val="007227A7"/>
    <w:rsid w:val="00722C6F"/>
    <w:rsid w:val="00724754"/>
    <w:rsid w:val="007260B8"/>
    <w:rsid w:val="007303A5"/>
    <w:rsid w:val="00730F15"/>
    <w:rsid w:val="00730F86"/>
    <w:rsid w:val="007371F3"/>
    <w:rsid w:val="00746A80"/>
    <w:rsid w:val="00751309"/>
    <w:rsid w:val="00756E66"/>
    <w:rsid w:val="00765E6A"/>
    <w:rsid w:val="00772132"/>
    <w:rsid w:val="0077501C"/>
    <w:rsid w:val="00780DAB"/>
    <w:rsid w:val="007825AF"/>
    <w:rsid w:val="007946E8"/>
    <w:rsid w:val="007A4E92"/>
    <w:rsid w:val="007C5EAF"/>
    <w:rsid w:val="007D2206"/>
    <w:rsid w:val="007D40EF"/>
    <w:rsid w:val="007D4895"/>
    <w:rsid w:val="007D5BB9"/>
    <w:rsid w:val="007D6B6E"/>
    <w:rsid w:val="007E07D5"/>
    <w:rsid w:val="007E7559"/>
    <w:rsid w:val="00811B90"/>
    <w:rsid w:val="0081721F"/>
    <w:rsid w:val="0083046C"/>
    <w:rsid w:val="008522B4"/>
    <w:rsid w:val="00856ACA"/>
    <w:rsid w:val="00856F08"/>
    <w:rsid w:val="00857B91"/>
    <w:rsid w:val="00862EEB"/>
    <w:rsid w:val="008725CF"/>
    <w:rsid w:val="00885011"/>
    <w:rsid w:val="00896B00"/>
    <w:rsid w:val="008A2758"/>
    <w:rsid w:val="008A3CA0"/>
    <w:rsid w:val="008A551B"/>
    <w:rsid w:val="008A7307"/>
    <w:rsid w:val="008A7B9E"/>
    <w:rsid w:val="008B15C8"/>
    <w:rsid w:val="008B50D3"/>
    <w:rsid w:val="008B7ECD"/>
    <w:rsid w:val="008D4EF6"/>
    <w:rsid w:val="008E41EE"/>
    <w:rsid w:val="008E65F5"/>
    <w:rsid w:val="008F53DB"/>
    <w:rsid w:val="009018DC"/>
    <w:rsid w:val="009029B5"/>
    <w:rsid w:val="009077C8"/>
    <w:rsid w:val="00912713"/>
    <w:rsid w:val="0091446A"/>
    <w:rsid w:val="00917685"/>
    <w:rsid w:val="00922D55"/>
    <w:rsid w:val="00932FBF"/>
    <w:rsid w:val="00942415"/>
    <w:rsid w:val="00945C88"/>
    <w:rsid w:val="0096588C"/>
    <w:rsid w:val="0097326E"/>
    <w:rsid w:val="00983DA0"/>
    <w:rsid w:val="00993A1F"/>
    <w:rsid w:val="00996EBC"/>
    <w:rsid w:val="009A60BC"/>
    <w:rsid w:val="009C1D86"/>
    <w:rsid w:val="009C225D"/>
    <w:rsid w:val="009D13DC"/>
    <w:rsid w:val="009D227D"/>
    <w:rsid w:val="009E03E6"/>
    <w:rsid w:val="009E1F8F"/>
    <w:rsid w:val="009F279E"/>
    <w:rsid w:val="009F46E1"/>
    <w:rsid w:val="00A01DB7"/>
    <w:rsid w:val="00A031DB"/>
    <w:rsid w:val="00A1455A"/>
    <w:rsid w:val="00A22F5E"/>
    <w:rsid w:val="00A33806"/>
    <w:rsid w:val="00A34AF3"/>
    <w:rsid w:val="00A44088"/>
    <w:rsid w:val="00A47CB9"/>
    <w:rsid w:val="00A546E3"/>
    <w:rsid w:val="00A62706"/>
    <w:rsid w:val="00A67AE5"/>
    <w:rsid w:val="00A81FE4"/>
    <w:rsid w:val="00A8766A"/>
    <w:rsid w:val="00A94B46"/>
    <w:rsid w:val="00A951BB"/>
    <w:rsid w:val="00A95539"/>
    <w:rsid w:val="00AA2071"/>
    <w:rsid w:val="00AA3FCF"/>
    <w:rsid w:val="00AA4D5B"/>
    <w:rsid w:val="00AA62F4"/>
    <w:rsid w:val="00AB01EB"/>
    <w:rsid w:val="00AB35B6"/>
    <w:rsid w:val="00AB4689"/>
    <w:rsid w:val="00AC0E59"/>
    <w:rsid w:val="00AC30FA"/>
    <w:rsid w:val="00AD1302"/>
    <w:rsid w:val="00AD1E88"/>
    <w:rsid w:val="00AD664A"/>
    <w:rsid w:val="00AD76B7"/>
    <w:rsid w:val="00AE4952"/>
    <w:rsid w:val="00AF054A"/>
    <w:rsid w:val="00AF0661"/>
    <w:rsid w:val="00AF7065"/>
    <w:rsid w:val="00B04412"/>
    <w:rsid w:val="00B058D5"/>
    <w:rsid w:val="00B13477"/>
    <w:rsid w:val="00B2376E"/>
    <w:rsid w:val="00B32CC0"/>
    <w:rsid w:val="00B51F24"/>
    <w:rsid w:val="00B63DF0"/>
    <w:rsid w:val="00B66BFE"/>
    <w:rsid w:val="00B753EE"/>
    <w:rsid w:val="00B760B6"/>
    <w:rsid w:val="00B80A09"/>
    <w:rsid w:val="00B81829"/>
    <w:rsid w:val="00B924E1"/>
    <w:rsid w:val="00BA2655"/>
    <w:rsid w:val="00BB180E"/>
    <w:rsid w:val="00BB5292"/>
    <w:rsid w:val="00BD7AA1"/>
    <w:rsid w:val="00BE7A51"/>
    <w:rsid w:val="00BF6656"/>
    <w:rsid w:val="00BF7E76"/>
    <w:rsid w:val="00C118A9"/>
    <w:rsid w:val="00C14B91"/>
    <w:rsid w:val="00C15935"/>
    <w:rsid w:val="00C15B22"/>
    <w:rsid w:val="00C33AE2"/>
    <w:rsid w:val="00C349C3"/>
    <w:rsid w:val="00C3629F"/>
    <w:rsid w:val="00C43671"/>
    <w:rsid w:val="00C44B51"/>
    <w:rsid w:val="00C47D0F"/>
    <w:rsid w:val="00C5429B"/>
    <w:rsid w:val="00C6280F"/>
    <w:rsid w:val="00C74438"/>
    <w:rsid w:val="00C76599"/>
    <w:rsid w:val="00C849C5"/>
    <w:rsid w:val="00CA1594"/>
    <w:rsid w:val="00CA2872"/>
    <w:rsid w:val="00CA2E96"/>
    <w:rsid w:val="00CA5CD4"/>
    <w:rsid w:val="00CB1549"/>
    <w:rsid w:val="00CC0422"/>
    <w:rsid w:val="00CC1D63"/>
    <w:rsid w:val="00CC2295"/>
    <w:rsid w:val="00CC559D"/>
    <w:rsid w:val="00CD1F48"/>
    <w:rsid w:val="00CE0DB7"/>
    <w:rsid w:val="00CE1A0D"/>
    <w:rsid w:val="00CE7B40"/>
    <w:rsid w:val="00CF1274"/>
    <w:rsid w:val="00CF32B1"/>
    <w:rsid w:val="00D03AEB"/>
    <w:rsid w:val="00D046C5"/>
    <w:rsid w:val="00D04D4E"/>
    <w:rsid w:val="00D100CF"/>
    <w:rsid w:val="00D15CFF"/>
    <w:rsid w:val="00D179DE"/>
    <w:rsid w:val="00D2052C"/>
    <w:rsid w:val="00D21A17"/>
    <w:rsid w:val="00D30350"/>
    <w:rsid w:val="00D50208"/>
    <w:rsid w:val="00D50EBA"/>
    <w:rsid w:val="00D51EB5"/>
    <w:rsid w:val="00D56C2D"/>
    <w:rsid w:val="00D573BD"/>
    <w:rsid w:val="00D60FC7"/>
    <w:rsid w:val="00D65936"/>
    <w:rsid w:val="00D672EC"/>
    <w:rsid w:val="00D713FE"/>
    <w:rsid w:val="00D92957"/>
    <w:rsid w:val="00D94387"/>
    <w:rsid w:val="00D943C9"/>
    <w:rsid w:val="00DA0F46"/>
    <w:rsid w:val="00DA2D81"/>
    <w:rsid w:val="00DA352F"/>
    <w:rsid w:val="00DA3DB7"/>
    <w:rsid w:val="00DB130F"/>
    <w:rsid w:val="00DB2966"/>
    <w:rsid w:val="00DE7F90"/>
    <w:rsid w:val="00DF2681"/>
    <w:rsid w:val="00DF5438"/>
    <w:rsid w:val="00DF6B8D"/>
    <w:rsid w:val="00E03A28"/>
    <w:rsid w:val="00E211A9"/>
    <w:rsid w:val="00E263E5"/>
    <w:rsid w:val="00E2794A"/>
    <w:rsid w:val="00E31433"/>
    <w:rsid w:val="00E3690B"/>
    <w:rsid w:val="00E42C71"/>
    <w:rsid w:val="00E43557"/>
    <w:rsid w:val="00E61A94"/>
    <w:rsid w:val="00E74C70"/>
    <w:rsid w:val="00E82BCA"/>
    <w:rsid w:val="00E83C5B"/>
    <w:rsid w:val="00E939C1"/>
    <w:rsid w:val="00E95BC1"/>
    <w:rsid w:val="00EA1553"/>
    <w:rsid w:val="00EC1002"/>
    <w:rsid w:val="00EC1811"/>
    <w:rsid w:val="00EC1BE1"/>
    <w:rsid w:val="00ED0C8C"/>
    <w:rsid w:val="00ED1DD1"/>
    <w:rsid w:val="00ED750F"/>
    <w:rsid w:val="00EE16AB"/>
    <w:rsid w:val="00EE189E"/>
    <w:rsid w:val="00EE1B51"/>
    <w:rsid w:val="00EF0D77"/>
    <w:rsid w:val="00EF59B7"/>
    <w:rsid w:val="00F019B8"/>
    <w:rsid w:val="00F01CDB"/>
    <w:rsid w:val="00F03FC4"/>
    <w:rsid w:val="00F215D0"/>
    <w:rsid w:val="00F26D01"/>
    <w:rsid w:val="00F31A04"/>
    <w:rsid w:val="00F3368C"/>
    <w:rsid w:val="00F43E81"/>
    <w:rsid w:val="00F53456"/>
    <w:rsid w:val="00F56AF3"/>
    <w:rsid w:val="00F573AD"/>
    <w:rsid w:val="00F61A8D"/>
    <w:rsid w:val="00F902ED"/>
    <w:rsid w:val="00F9609D"/>
    <w:rsid w:val="00FA4EC5"/>
    <w:rsid w:val="00FC0257"/>
    <w:rsid w:val="00FC6307"/>
    <w:rsid w:val="00F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D0D709-95A4-4442-85FB-C6BF123C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5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uiPriority w:val="35"/>
    <w:qFormat/>
    <w:rsid w:val="00320591"/>
    <w:pPr>
      <w:spacing w:before="120" w:after="120"/>
      <w:jc w:val="center"/>
    </w:pPr>
    <w:rPr>
      <w:b/>
      <w:bCs/>
      <w:sz w:val="20"/>
      <w:szCs w:val="20"/>
    </w:rPr>
  </w:style>
  <w:style w:type="character" w:customStyle="1" w:styleId="a4">
    <w:name w:val="Название объекта Знак"/>
    <w:link w:val="a3"/>
    <w:uiPriority w:val="35"/>
    <w:rsid w:val="003205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320591"/>
    <w:pPr>
      <w:ind w:left="720"/>
      <w:jc w:val="left"/>
    </w:pPr>
  </w:style>
  <w:style w:type="paragraph" w:customStyle="1" w:styleId="a5">
    <w:name w:val="Обычный (КС)"/>
    <w:link w:val="a6"/>
    <w:rsid w:val="0032059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КС) Знак"/>
    <w:link w:val="a5"/>
    <w:rsid w:val="00320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628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2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628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2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D68A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D68A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D6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68A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D68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D68A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8AF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Hyperlink"/>
    <w:basedOn w:val="a0"/>
    <w:uiPriority w:val="99"/>
    <w:unhideWhenUsed/>
    <w:rsid w:val="005463C4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A95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8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zakupki.gov.ru" TargetMode="External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_______" TargetMode="External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hyperlink" Target="https://zakupki.gov.ru" TargetMode="External"/><Relationship Id="rId20" Type="http://schemas.openxmlformats.org/officeDocument/2006/relationships/image" Target="media/image9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2.jpg"/><Relationship Id="rId28" Type="http://schemas.openxmlformats.org/officeDocument/2006/relationships/image" Target="media/image17.png"/><Relationship Id="rId10" Type="http://schemas.openxmlformats.org/officeDocument/2006/relationships/image" Target="media/image3.png"/><Relationship Id="rId19" Type="http://schemas.openxmlformats.org/officeDocument/2006/relationships/hyperlink" Target="https://www._______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23560-161C-4F7B-8004-40933FE4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Пуляевский Михаил Владимирович</dc:creator>
  <cp:lastModifiedBy>Владислав Николаевич Морозов</cp:lastModifiedBy>
  <cp:revision>14</cp:revision>
  <cp:lastPrinted>2020-12-17T09:41:00Z</cp:lastPrinted>
  <dcterms:created xsi:type="dcterms:W3CDTF">2021-03-05T08:55:00Z</dcterms:created>
  <dcterms:modified xsi:type="dcterms:W3CDTF">2025-03-28T05:00:00Z</dcterms:modified>
</cp:coreProperties>
</file>